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764E" w14:textId="77777777" w:rsidR="00E35684" w:rsidRDefault="00E35684" w:rsidP="00E35684">
      <w:pPr>
        <w:pStyle w:val="ab"/>
      </w:pPr>
      <w:r>
        <w:rPr>
          <w:noProof/>
        </w:rPr>
        <w:drawing>
          <wp:inline distT="0" distB="0" distL="0" distR="0" wp14:anchorId="54C0512C" wp14:editId="7B060E98">
            <wp:extent cx="3532168" cy="123800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12" cy="12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7585B" w14:textId="3E2532EA" w:rsidR="00857C12" w:rsidRDefault="00857C12" w:rsidP="00E35684"/>
    <w:p w14:paraId="0EAF9418" w14:textId="00D11FEF" w:rsidR="00E35684" w:rsidRDefault="00E35684" w:rsidP="00E35684"/>
    <w:p w14:paraId="7A5F895A" w14:textId="326AD9AD" w:rsidR="00E35684" w:rsidRDefault="00E35684" w:rsidP="00E35684">
      <w:pPr>
        <w:jc w:val="center"/>
        <w:rPr>
          <w:rFonts w:eastAsia="Calibri"/>
          <w:b/>
          <w:color w:val="1F3864"/>
          <w:sz w:val="48"/>
          <w:szCs w:val="48"/>
          <w:lang w:eastAsia="en-US"/>
        </w:rPr>
      </w:pPr>
    </w:p>
    <w:p w14:paraId="482D9072" w14:textId="77777777" w:rsidR="00E35684" w:rsidRDefault="00E35684" w:rsidP="00E35684">
      <w:pPr>
        <w:jc w:val="center"/>
        <w:rPr>
          <w:rFonts w:eastAsia="Calibri"/>
          <w:b/>
          <w:color w:val="1F3864"/>
          <w:sz w:val="48"/>
          <w:szCs w:val="48"/>
          <w:lang w:eastAsia="en-US"/>
        </w:rPr>
      </w:pPr>
    </w:p>
    <w:p w14:paraId="0EF7AC59" w14:textId="4E9B90D2" w:rsidR="00E35684" w:rsidRDefault="00E35684" w:rsidP="00E35684">
      <w:pPr>
        <w:jc w:val="center"/>
        <w:rPr>
          <w:rFonts w:eastAsia="Calibri"/>
          <w:b/>
          <w:color w:val="1F3864"/>
          <w:sz w:val="48"/>
          <w:szCs w:val="48"/>
          <w:lang w:eastAsia="en-US"/>
        </w:rPr>
      </w:pPr>
    </w:p>
    <w:p w14:paraId="410FB4DC" w14:textId="77777777" w:rsidR="00E35684" w:rsidRDefault="00E35684" w:rsidP="00E35684">
      <w:pPr>
        <w:jc w:val="center"/>
        <w:rPr>
          <w:rFonts w:eastAsia="Calibri"/>
          <w:b/>
          <w:color w:val="1F3864"/>
          <w:sz w:val="48"/>
          <w:szCs w:val="48"/>
          <w:lang w:eastAsia="en-US"/>
        </w:rPr>
      </w:pPr>
    </w:p>
    <w:p w14:paraId="58000B2C" w14:textId="2AC24861" w:rsidR="00E35684" w:rsidRPr="00E35684" w:rsidRDefault="00E35684" w:rsidP="00E35684">
      <w:pPr>
        <w:jc w:val="center"/>
        <w:rPr>
          <w:rFonts w:eastAsia="Calibri"/>
          <w:b/>
          <w:color w:val="1F3864"/>
          <w:sz w:val="48"/>
          <w:szCs w:val="48"/>
          <w:lang w:eastAsia="en-US"/>
        </w:rPr>
      </w:pPr>
      <w:r w:rsidRPr="00E35684">
        <w:rPr>
          <w:rFonts w:eastAsia="Calibri"/>
          <w:b/>
          <w:color w:val="1F3864"/>
          <w:sz w:val="48"/>
          <w:szCs w:val="48"/>
          <w:lang w:eastAsia="en-US"/>
        </w:rPr>
        <w:t>ПРОГРАММА</w:t>
      </w:r>
    </w:p>
    <w:p w14:paraId="14B972C6" w14:textId="77777777" w:rsidR="00E35684" w:rsidRPr="00E35684" w:rsidRDefault="00E35684" w:rsidP="00E35684">
      <w:pPr>
        <w:jc w:val="center"/>
        <w:rPr>
          <w:rFonts w:eastAsia="Calibri"/>
          <w:b/>
          <w:color w:val="1F3864"/>
          <w:sz w:val="18"/>
          <w:szCs w:val="18"/>
          <w:shd w:val="clear" w:color="auto" w:fill="FFFFFF"/>
          <w:lang w:eastAsia="en-US"/>
        </w:rPr>
      </w:pPr>
    </w:p>
    <w:p w14:paraId="2974DCF7" w14:textId="77777777" w:rsidR="00E35684" w:rsidRPr="00E35684" w:rsidRDefault="00E35684" w:rsidP="00E35684">
      <w:pPr>
        <w:jc w:val="center"/>
        <w:rPr>
          <w:rFonts w:eastAsia="Calibri"/>
          <w:b/>
          <w:color w:val="1F3864"/>
          <w:sz w:val="40"/>
          <w:szCs w:val="40"/>
          <w:shd w:val="clear" w:color="auto" w:fill="FFFFFF"/>
          <w:lang w:eastAsia="en-US"/>
        </w:rPr>
      </w:pPr>
      <w:r w:rsidRPr="00E35684">
        <w:rPr>
          <w:rFonts w:eastAsia="Calibri"/>
          <w:b/>
          <w:color w:val="1F3864"/>
          <w:sz w:val="40"/>
          <w:szCs w:val="40"/>
          <w:shd w:val="clear" w:color="auto" w:fill="FFFFFF"/>
          <w:lang w:eastAsia="en-US"/>
        </w:rPr>
        <w:t>Практико-ориентированного семинара</w:t>
      </w:r>
    </w:p>
    <w:p w14:paraId="42A7E551" w14:textId="77777777" w:rsidR="00E35684" w:rsidRPr="00E35684" w:rsidRDefault="00E35684" w:rsidP="00E35684">
      <w:pPr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  <w:r w:rsidRPr="00E35684">
        <w:rPr>
          <w:rFonts w:eastAsia="Calibri"/>
          <w:b/>
          <w:color w:val="1F3864"/>
          <w:sz w:val="40"/>
          <w:szCs w:val="40"/>
          <w:lang w:eastAsia="en-US"/>
        </w:rPr>
        <w:t xml:space="preserve"> «Актуальные практики сотрудничества </w:t>
      </w:r>
    </w:p>
    <w:p w14:paraId="09A8743E" w14:textId="77777777" w:rsidR="00E35684" w:rsidRPr="00E35684" w:rsidRDefault="00E35684" w:rsidP="00E35684">
      <w:pPr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  <w:r w:rsidRPr="00E35684">
        <w:rPr>
          <w:rFonts w:eastAsia="Calibri"/>
          <w:b/>
          <w:color w:val="1F3864"/>
          <w:sz w:val="40"/>
          <w:szCs w:val="40"/>
          <w:lang w:eastAsia="en-US"/>
        </w:rPr>
        <w:t>детского сада</w:t>
      </w:r>
      <w:r w:rsidRPr="00E35684">
        <w:rPr>
          <w:rFonts w:eastAsia="Calibri"/>
          <w:b/>
          <w:color w:val="1F3864"/>
          <w:sz w:val="40"/>
          <w:szCs w:val="40"/>
          <w:lang w:eastAsia="en-US"/>
        </w:rPr>
        <w:t xml:space="preserve"> </w:t>
      </w:r>
      <w:r w:rsidRPr="00E35684">
        <w:rPr>
          <w:rFonts w:eastAsia="Calibri"/>
          <w:b/>
          <w:color w:val="1F3864"/>
          <w:sz w:val="40"/>
          <w:szCs w:val="40"/>
          <w:lang w:eastAsia="en-US"/>
        </w:rPr>
        <w:t xml:space="preserve">и семей, имеющих детей </w:t>
      </w:r>
    </w:p>
    <w:p w14:paraId="034DAAB4" w14:textId="43680C30" w:rsidR="00E35684" w:rsidRPr="00E35684" w:rsidRDefault="00E35684" w:rsidP="00E35684">
      <w:pPr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  <w:r w:rsidRPr="00E35684">
        <w:rPr>
          <w:rFonts w:eastAsia="Calibri"/>
          <w:b/>
          <w:color w:val="1F3864"/>
          <w:sz w:val="40"/>
          <w:szCs w:val="40"/>
          <w:lang w:eastAsia="en-US"/>
        </w:rPr>
        <w:t>с особыми образовательными потребностями»</w:t>
      </w:r>
    </w:p>
    <w:p w14:paraId="7F137043" w14:textId="06160FBD" w:rsidR="00E35684" w:rsidRDefault="00E35684" w:rsidP="00E35684">
      <w:pPr>
        <w:rPr>
          <w:rFonts w:eastAsia="Calibri"/>
          <w:b/>
          <w:bCs/>
          <w:color w:val="000000"/>
          <w:sz w:val="24"/>
          <w:szCs w:val="24"/>
          <w:lang w:bidi="ru-RU"/>
        </w:rPr>
      </w:pPr>
    </w:p>
    <w:p w14:paraId="17666BBA" w14:textId="126F7C00" w:rsidR="00E35684" w:rsidRDefault="00E35684" w:rsidP="00E35684">
      <w:pPr>
        <w:rPr>
          <w:rFonts w:eastAsia="Calibri"/>
          <w:b/>
          <w:bCs/>
          <w:color w:val="000000"/>
          <w:sz w:val="24"/>
          <w:szCs w:val="24"/>
          <w:lang w:bidi="ru-RU"/>
        </w:rPr>
      </w:pPr>
    </w:p>
    <w:p w14:paraId="59F4BE0D" w14:textId="1D2BDF74" w:rsidR="00E35684" w:rsidRDefault="00E35684" w:rsidP="00E35684">
      <w:pPr>
        <w:rPr>
          <w:rFonts w:eastAsia="Calibri"/>
          <w:b/>
          <w:bCs/>
          <w:color w:val="000000"/>
          <w:sz w:val="24"/>
          <w:szCs w:val="24"/>
          <w:lang w:bidi="ru-RU"/>
        </w:rPr>
      </w:pPr>
    </w:p>
    <w:p w14:paraId="372819BE" w14:textId="18705522" w:rsidR="00E35684" w:rsidRDefault="00E35684" w:rsidP="00E35684">
      <w:pPr>
        <w:rPr>
          <w:rFonts w:eastAsia="Calibri"/>
          <w:b/>
          <w:bCs/>
          <w:color w:val="000000"/>
          <w:sz w:val="24"/>
          <w:szCs w:val="24"/>
          <w:lang w:bidi="ru-RU"/>
        </w:rPr>
      </w:pPr>
    </w:p>
    <w:p w14:paraId="287EBB4A" w14:textId="77777777" w:rsidR="00E35684" w:rsidRDefault="00E35684" w:rsidP="00E35684">
      <w:pPr>
        <w:rPr>
          <w:rFonts w:eastAsia="Calibri"/>
          <w:b/>
          <w:bCs/>
          <w:color w:val="000000"/>
          <w:sz w:val="24"/>
          <w:szCs w:val="24"/>
          <w:lang w:bidi="ru-RU"/>
        </w:rPr>
      </w:pPr>
    </w:p>
    <w:p w14:paraId="43065364" w14:textId="6FBB4A04" w:rsidR="00E35684" w:rsidRPr="00E35684" w:rsidRDefault="00E35684" w:rsidP="00E35684">
      <w:pPr>
        <w:jc w:val="right"/>
        <w:rPr>
          <w:rFonts w:eastAsia="Calibri"/>
          <w:bCs/>
          <w:color w:val="000000"/>
          <w:sz w:val="24"/>
          <w:szCs w:val="24"/>
          <w:lang w:bidi="ru-RU"/>
        </w:rPr>
      </w:pPr>
      <w:r w:rsidRPr="00E35684">
        <w:rPr>
          <w:rFonts w:eastAsia="Calibri"/>
          <w:b/>
          <w:bCs/>
          <w:color w:val="000000"/>
          <w:sz w:val="24"/>
          <w:szCs w:val="24"/>
          <w:lang w:bidi="ru-RU"/>
        </w:rPr>
        <w:t xml:space="preserve">Дата: </w:t>
      </w:r>
      <w:r w:rsidRPr="00E35684">
        <w:rPr>
          <w:rFonts w:eastAsia="Calibri"/>
          <w:bCs/>
          <w:color w:val="000000"/>
          <w:sz w:val="24"/>
          <w:szCs w:val="24"/>
          <w:lang w:bidi="ru-RU"/>
        </w:rPr>
        <w:t>28 марта 2024 г.</w:t>
      </w:r>
    </w:p>
    <w:p w14:paraId="64B9F320" w14:textId="77777777" w:rsidR="00E35684" w:rsidRPr="00E35684" w:rsidRDefault="00E35684" w:rsidP="00E35684">
      <w:pPr>
        <w:jc w:val="right"/>
        <w:rPr>
          <w:rFonts w:eastAsia="Calibri"/>
          <w:b/>
          <w:bCs/>
          <w:color w:val="000000"/>
          <w:sz w:val="24"/>
          <w:szCs w:val="24"/>
          <w:lang w:bidi="ru-RU"/>
        </w:rPr>
      </w:pPr>
      <w:r w:rsidRPr="00E35684">
        <w:rPr>
          <w:rFonts w:eastAsia="Calibri"/>
          <w:b/>
          <w:sz w:val="24"/>
          <w:szCs w:val="24"/>
          <w:lang w:eastAsia="en-US"/>
        </w:rPr>
        <w:t xml:space="preserve">Время: </w:t>
      </w:r>
      <w:r w:rsidRPr="00E35684">
        <w:rPr>
          <w:rFonts w:eastAsia="Calibri"/>
          <w:sz w:val="24"/>
          <w:szCs w:val="24"/>
          <w:lang w:eastAsia="en-US"/>
        </w:rPr>
        <w:t>10.00-13.00</w:t>
      </w:r>
      <w:r w:rsidRPr="00E35684">
        <w:rPr>
          <w:rFonts w:eastAsia="Calibri"/>
          <w:color w:val="FF0000"/>
          <w:sz w:val="24"/>
          <w:szCs w:val="24"/>
          <w:lang w:eastAsia="en-US"/>
        </w:rPr>
        <w:br/>
      </w:r>
      <w:r w:rsidRPr="00E35684">
        <w:rPr>
          <w:rFonts w:eastAsia="Calibri"/>
          <w:b/>
          <w:bCs/>
          <w:color w:val="000000"/>
          <w:sz w:val="24"/>
          <w:szCs w:val="24"/>
          <w:lang w:bidi="ru-RU"/>
        </w:rPr>
        <w:t>Место проведения:</w:t>
      </w:r>
    </w:p>
    <w:p w14:paraId="4CB0FD9F" w14:textId="77777777" w:rsidR="00E35684" w:rsidRPr="00E35684" w:rsidRDefault="00E35684" w:rsidP="00E35684">
      <w:pPr>
        <w:jc w:val="right"/>
        <w:rPr>
          <w:rFonts w:eastAsia="Calibri"/>
          <w:sz w:val="24"/>
          <w:szCs w:val="24"/>
          <w:lang w:eastAsia="en-US"/>
        </w:rPr>
      </w:pPr>
      <w:r w:rsidRPr="00E35684">
        <w:rPr>
          <w:rFonts w:eastAsia="Calibri"/>
          <w:sz w:val="24"/>
          <w:szCs w:val="24"/>
          <w:lang w:eastAsia="en-US"/>
        </w:rPr>
        <w:t xml:space="preserve">Адрес г. Колпино, КДЦ «Подвиг», Павловская ул., д. 34 </w:t>
      </w:r>
    </w:p>
    <w:p w14:paraId="3CFEA54A" w14:textId="77777777" w:rsidR="00E35684" w:rsidRPr="00E35684" w:rsidRDefault="00E35684" w:rsidP="00E35684">
      <w:pPr>
        <w:jc w:val="right"/>
        <w:rPr>
          <w:rFonts w:eastAsia="Calibri"/>
          <w:color w:val="2D3C4D"/>
          <w:sz w:val="24"/>
          <w:szCs w:val="24"/>
          <w:lang w:eastAsia="en-US"/>
        </w:rPr>
      </w:pPr>
      <w:r w:rsidRPr="00E35684">
        <w:rPr>
          <w:rFonts w:eastAsia="Calibri"/>
          <w:sz w:val="24"/>
          <w:szCs w:val="24"/>
          <w:lang w:eastAsia="en-US"/>
        </w:rPr>
        <w:t>м. «Звездная» / м. «Шушары» / м. «Купчино</w:t>
      </w:r>
      <w:r w:rsidRPr="00E35684">
        <w:rPr>
          <w:rFonts w:eastAsia="Calibri"/>
          <w:color w:val="2D3C4D"/>
          <w:sz w:val="24"/>
          <w:szCs w:val="24"/>
          <w:lang w:eastAsia="en-US"/>
        </w:rPr>
        <w:t>»</w:t>
      </w:r>
    </w:p>
    <w:p w14:paraId="1017CA46" w14:textId="77777777" w:rsidR="00E35684" w:rsidRPr="00E35684" w:rsidRDefault="00E35684" w:rsidP="00E35684">
      <w:pPr>
        <w:jc w:val="right"/>
        <w:rPr>
          <w:rFonts w:eastAsia="Calibri"/>
          <w:color w:val="2D3C4D"/>
          <w:sz w:val="24"/>
          <w:szCs w:val="24"/>
          <w:lang w:eastAsia="en-US"/>
        </w:rPr>
      </w:pPr>
      <w:r w:rsidRPr="00E35684">
        <w:rPr>
          <w:rFonts w:eastAsia="Calibri"/>
          <w:b/>
          <w:sz w:val="24"/>
          <w:szCs w:val="24"/>
          <w:lang w:eastAsia="en-US"/>
        </w:rPr>
        <w:t>Организаторы:</w:t>
      </w:r>
    </w:p>
    <w:p w14:paraId="7BB7905B" w14:textId="77777777" w:rsidR="00E35684" w:rsidRPr="00E35684" w:rsidRDefault="00E35684" w:rsidP="00E35684">
      <w:pPr>
        <w:jc w:val="right"/>
        <w:rPr>
          <w:rFonts w:eastAsia="Calibri"/>
          <w:sz w:val="24"/>
          <w:szCs w:val="24"/>
          <w:lang w:eastAsia="en-US"/>
        </w:rPr>
      </w:pPr>
      <w:r w:rsidRPr="00E35684">
        <w:rPr>
          <w:rFonts w:eastAsia="Calibri"/>
          <w:color w:val="2D3C4D"/>
          <w:sz w:val="24"/>
          <w:szCs w:val="24"/>
          <w:lang w:eastAsia="en-US"/>
        </w:rPr>
        <w:t xml:space="preserve">кластерная группа ГБДОУ </w:t>
      </w:r>
      <w:r w:rsidRPr="00E35684">
        <w:rPr>
          <w:rFonts w:eastAsia="Calibri"/>
          <w:sz w:val="24"/>
          <w:szCs w:val="24"/>
          <w:lang w:eastAsia="en-US"/>
        </w:rPr>
        <w:t xml:space="preserve">Колпинского района Санкт-Петербурга </w:t>
      </w:r>
    </w:p>
    <w:p w14:paraId="4C29E45A" w14:textId="77777777" w:rsidR="00E35684" w:rsidRPr="00E35684" w:rsidRDefault="00E35684" w:rsidP="00E35684">
      <w:pPr>
        <w:jc w:val="right"/>
        <w:rPr>
          <w:rFonts w:eastAsia="Calibri"/>
          <w:sz w:val="24"/>
          <w:szCs w:val="24"/>
          <w:lang w:eastAsia="en-US"/>
        </w:rPr>
      </w:pPr>
      <w:r w:rsidRPr="00E35684">
        <w:rPr>
          <w:rFonts w:eastAsia="Calibri"/>
          <w:sz w:val="24"/>
          <w:szCs w:val="24"/>
          <w:lang w:eastAsia="en-US"/>
        </w:rPr>
        <w:t xml:space="preserve">ДОУ № 17, ДОУ № 42, ДОУ № 6, ДОУ № 34, ДОУ № 44 </w:t>
      </w:r>
    </w:p>
    <w:p w14:paraId="5365BB6F" w14:textId="00D47881" w:rsidR="00E35684" w:rsidRDefault="00E35684" w:rsidP="00E35684">
      <w:pPr>
        <w:spacing w:after="160"/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</w:p>
    <w:p w14:paraId="721FA4E8" w14:textId="2C74D466" w:rsidR="00E35684" w:rsidRDefault="00E35684" w:rsidP="00E35684">
      <w:pPr>
        <w:spacing w:after="160"/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</w:p>
    <w:p w14:paraId="190507F3" w14:textId="710EC646" w:rsidR="00E35684" w:rsidRDefault="00E35684" w:rsidP="00E35684">
      <w:pPr>
        <w:spacing w:after="160"/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</w:p>
    <w:p w14:paraId="5ED952D4" w14:textId="524B8254" w:rsidR="00E35684" w:rsidRDefault="00E35684" w:rsidP="00E35684">
      <w:pPr>
        <w:spacing w:after="160"/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</w:p>
    <w:p w14:paraId="39F47F24" w14:textId="77777777" w:rsidR="00E35684" w:rsidRPr="00E35684" w:rsidRDefault="00E35684" w:rsidP="00E35684">
      <w:pPr>
        <w:spacing w:after="160"/>
        <w:jc w:val="center"/>
        <w:rPr>
          <w:rFonts w:eastAsia="Calibri"/>
          <w:b/>
          <w:color w:val="1F3864"/>
          <w:sz w:val="40"/>
          <w:szCs w:val="40"/>
          <w:lang w:eastAsia="en-US"/>
        </w:rPr>
      </w:pPr>
    </w:p>
    <w:p w14:paraId="71C2C4AD" w14:textId="6D40A005" w:rsidR="00E35684" w:rsidRDefault="00E35684" w:rsidP="00E35684">
      <w:pPr>
        <w:jc w:val="both"/>
        <w:rPr>
          <w:rFonts w:eastAsia="Calibri"/>
          <w:sz w:val="28"/>
          <w:szCs w:val="28"/>
          <w:lang w:eastAsia="en-US"/>
        </w:rPr>
      </w:pPr>
      <w:r w:rsidRPr="00E35684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Цель: </w:t>
      </w:r>
      <w:r w:rsidRPr="00E35684">
        <w:rPr>
          <w:rFonts w:eastAsia="Calibri"/>
          <w:sz w:val="28"/>
          <w:szCs w:val="28"/>
          <w:lang w:eastAsia="en-US"/>
        </w:rPr>
        <w:t>ознакомление с современными подходами, методами и приемами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684">
        <w:rPr>
          <w:rFonts w:eastAsia="Calibri"/>
          <w:sz w:val="28"/>
          <w:szCs w:val="28"/>
          <w:lang w:eastAsia="en-US"/>
        </w:rPr>
        <w:t>партнерского взаимодействия ДОО и семьи.</w:t>
      </w:r>
    </w:p>
    <w:p w14:paraId="6A71C60B" w14:textId="29C78763" w:rsidR="00E35684" w:rsidRDefault="00E35684" w:rsidP="00E35684">
      <w:pPr>
        <w:jc w:val="both"/>
        <w:rPr>
          <w:rFonts w:eastAsia="Calibri"/>
          <w:sz w:val="28"/>
          <w:szCs w:val="28"/>
          <w:lang w:eastAsia="en-US"/>
        </w:rPr>
      </w:pPr>
    </w:p>
    <w:p w14:paraId="66A1B050" w14:textId="6BC0565A" w:rsidR="00E35684" w:rsidRDefault="00E35684" w:rsidP="00E35684">
      <w:pPr>
        <w:jc w:val="both"/>
        <w:rPr>
          <w:rFonts w:eastAsia="Calibri"/>
          <w:sz w:val="28"/>
          <w:szCs w:val="28"/>
          <w:lang w:eastAsia="en-US"/>
        </w:rPr>
      </w:pPr>
      <w:r w:rsidRPr="00E35684">
        <w:rPr>
          <w:rFonts w:eastAsia="Calibri"/>
          <w:b/>
          <w:sz w:val="28"/>
          <w:szCs w:val="28"/>
          <w:u w:val="single"/>
          <w:lang w:eastAsia="en-US"/>
        </w:rPr>
        <w:t>Содержание:</w:t>
      </w:r>
      <w:r w:rsidRPr="00E35684">
        <w:rPr>
          <w:rFonts w:eastAsia="Calibri"/>
          <w:b/>
          <w:sz w:val="28"/>
          <w:szCs w:val="28"/>
          <w:lang w:eastAsia="en-US"/>
        </w:rPr>
        <w:t xml:space="preserve"> </w:t>
      </w:r>
      <w:r w:rsidRPr="00E35684">
        <w:rPr>
          <w:rFonts w:eastAsia="Calibri"/>
          <w:sz w:val="28"/>
          <w:szCs w:val="28"/>
          <w:lang w:eastAsia="en-US"/>
        </w:rPr>
        <w:t>в ходе мастер-классов будут представлены разнообразные направления работы с семьей в соответствии    с требованиями ФОП и ФАОП.</w:t>
      </w:r>
    </w:p>
    <w:p w14:paraId="4CBDA671" w14:textId="631034D8" w:rsidR="00E35684" w:rsidRDefault="00E35684" w:rsidP="00E35684">
      <w:pPr>
        <w:jc w:val="both"/>
        <w:rPr>
          <w:rFonts w:eastAsia="Calibri"/>
          <w:sz w:val="28"/>
          <w:szCs w:val="28"/>
          <w:lang w:eastAsia="en-US"/>
        </w:rPr>
      </w:pPr>
      <w:r w:rsidRPr="00E35684">
        <w:rPr>
          <w:rFonts w:eastAsia="Calibri"/>
          <w:sz w:val="28"/>
          <w:szCs w:val="28"/>
          <w:lang w:eastAsia="en-US"/>
        </w:rPr>
        <w:t>Участники в формате открытых площадок познакомятся с опытом работы, направленной на сплочение детского и детско-родительского сообщества,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35684">
        <w:rPr>
          <w:rFonts w:eastAsia="Calibri"/>
          <w:color w:val="000000"/>
          <w:sz w:val="28"/>
          <w:szCs w:val="28"/>
          <w:lang w:bidi="ru-RU"/>
        </w:rPr>
        <w:t xml:space="preserve">психолого-педагогическое сопровождение семей, воспитывающих детей </w:t>
      </w:r>
      <w:r>
        <w:rPr>
          <w:rFonts w:eastAsia="Calibri"/>
          <w:color w:val="000000"/>
          <w:sz w:val="28"/>
          <w:szCs w:val="28"/>
          <w:lang w:bidi="ru-RU"/>
        </w:rPr>
        <w:t xml:space="preserve">                 </w:t>
      </w:r>
      <w:r w:rsidRPr="00E35684">
        <w:rPr>
          <w:rFonts w:eastAsia="Calibri"/>
          <w:color w:val="000000"/>
          <w:sz w:val="28"/>
          <w:szCs w:val="28"/>
          <w:lang w:bidi="ru-RU"/>
        </w:rPr>
        <w:t>с особыми образовательными потребностями, духовно-нравственное развитие</w:t>
      </w:r>
      <w:r>
        <w:rPr>
          <w:rFonts w:eastAsia="Calibri"/>
          <w:color w:val="000000"/>
          <w:sz w:val="28"/>
          <w:szCs w:val="28"/>
          <w:lang w:bidi="ru-RU"/>
        </w:rPr>
        <w:t xml:space="preserve">      </w:t>
      </w:r>
      <w:r w:rsidRPr="00E35684">
        <w:rPr>
          <w:rFonts w:eastAsia="Calibri"/>
          <w:sz w:val="28"/>
          <w:szCs w:val="28"/>
          <w:lang w:eastAsia="en-US"/>
        </w:rPr>
        <w:t>в семье и приобщение к культурным традициям и ценностям русского народа.</w:t>
      </w:r>
    </w:p>
    <w:p w14:paraId="4AE05DAC" w14:textId="77777777" w:rsidR="00E35684" w:rsidRPr="00E35684" w:rsidRDefault="00E35684" w:rsidP="00E35684">
      <w:pPr>
        <w:jc w:val="both"/>
        <w:rPr>
          <w:rFonts w:eastAsia="Calibri"/>
          <w:sz w:val="24"/>
          <w:szCs w:val="24"/>
          <w:lang w:eastAsia="en-US"/>
        </w:rPr>
      </w:pPr>
    </w:p>
    <w:p w14:paraId="1C766D72" w14:textId="77777777" w:rsidR="00E35684" w:rsidRPr="00E35684" w:rsidRDefault="00E35684" w:rsidP="00E35684">
      <w:pPr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35684">
        <w:rPr>
          <w:rFonts w:eastAsia="Calibri"/>
          <w:b/>
          <w:bCs/>
          <w:sz w:val="24"/>
          <w:szCs w:val="24"/>
          <w:lang w:eastAsia="en-US"/>
        </w:rPr>
        <w:t>ПРОГРАММА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61"/>
        <w:gridCol w:w="7173"/>
      </w:tblGrid>
      <w:tr w:rsidR="00E35684" w:rsidRPr="00E35684" w14:paraId="4F945D5F" w14:textId="77777777" w:rsidTr="00E35684">
        <w:trPr>
          <w:trHeight w:val="56"/>
        </w:trPr>
        <w:tc>
          <w:tcPr>
            <w:tcW w:w="2461" w:type="dxa"/>
          </w:tcPr>
          <w:p w14:paraId="06517FB7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7173" w:type="dxa"/>
          </w:tcPr>
          <w:p w14:paraId="7F9D4606" w14:textId="607FD3A4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>Регистрация участников семинара</w:t>
            </w:r>
            <w:proofErr w:type="gramStart"/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(</w:t>
            </w:r>
            <w:proofErr w:type="gramEnd"/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>фойе 1 этажа)</w:t>
            </w:r>
          </w:p>
        </w:tc>
      </w:tr>
      <w:tr w:rsidR="00E35684" w:rsidRPr="00E35684" w14:paraId="2AD23FE0" w14:textId="77777777" w:rsidTr="00E35684">
        <w:trPr>
          <w:trHeight w:val="111"/>
        </w:trPr>
        <w:tc>
          <w:tcPr>
            <w:tcW w:w="2461" w:type="dxa"/>
          </w:tcPr>
          <w:p w14:paraId="09CEF5D5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>10.00-10.05</w:t>
            </w:r>
          </w:p>
        </w:tc>
        <w:tc>
          <w:tcPr>
            <w:tcW w:w="7173" w:type="dxa"/>
          </w:tcPr>
          <w:p w14:paraId="63B9AA91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Приветственное слово</w:t>
            </w:r>
          </w:p>
          <w:p w14:paraId="64D173BC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Логвиненко Юлия Владимировна,  </w:t>
            </w:r>
          </w:p>
          <w:p w14:paraId="5251E530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sz w:val="24"/>
                <w:szCs w:val="24"/>
              </w:rPr>
              <w:t>Глава администрации Колпинского района Санкт-Петербурга</w:t>
            </w:r>
          </w:p>
        </w:tc>
      </w:tr>
      <w:tr w:rsidR="00E35684" w:rsidRPr="00E35684" w14:paraId="0C33EAB9" w14:textId="77777777" w:rsidTr="00E35684">
        <w:trPr>
          <w:trHeight w:val="88"/>
        </w:trPr>
        <w:tc>
          <w:tcPr>
            <w:tcW w:w="2461" w:type="dxa"/>
          </w:tcPr>
          <w:p w14:paraId="5EE93B41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iCs/>
                <w:color w:val="40404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10.05- 10.10</w:t>
            </w:r>
          </w:p>
        </w:tc>
        <w:tc>
          <w:tcPr>
            <w:tcW w:w="7173" w:type="dxa"/>
          </w:tcPr>
          <w:p w14:paraId="3493265F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</w:t>
            </w:r>
            <w:r w:rsidRPr="00E35684"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  <w:t>анцевальная композиция</w:t>
            </w:r>
            <w:r w:rsidRPr="00E356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«Сказочная страна», творческий коллектив ГБДОУ детский сад № 17 Колпинского района СПб</w:t>
            </w:r>
          </w:p>
        </w:tc>
      </w:tr>
      <w:tr w:rsidR="00E35684" w:rsidRPr="00E35684" w14:paraId="5339749D" w14:textId="77777777" w:rsidTr="00E35684">
        <w:trPr>
          <w:trHeight w:val="194"/>
        </w:trPr>
        <w:tc>
          <w:tcPr>
            <w:tcW w:w="2461" w:type="dxa"/>
          </w:tcPr>
          <w:p w14:paraId="3EC07760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10.10- 10.15</w:t>
            </w:r>
          </w:p>
        </w:tc>
        <w:tc>
          <w:tcPr>
            <w:tcW w:w="7173" w:type="dxa"/>
          </w:tcPr>
          <w:p w14:paraId="78B0723E" w14:textId="1CDD7EFC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sz w:val="24"/>
                <w:szCs w:val="24"/>
              </w:rPr>
              <w:t>«Актуальные практики сотрудничества детского сада и семей, имеющих детей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E35684">
              <w:rPr>
                <w:rFonts w:ascii="Times New Roman" w:hAnsi="Times New Roman"/>
                <w:b/>
                <w:i/>
                <w:sz w:val="24"/>
                <w:szCs w:val="24"/>
              </w:rPr>
              <w:t>с особыми образовательными потребностями»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1BA298" w14:textId="3C47B57A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6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Радченко Елена Васильевна,</w:t>
            </w:r>
            <w:r w:rsidRPr="00E35684">
              <w:rPr>
                <w:rFonts w:ascii="Times New Roman" w:hAnsi="Times New Roman"/>
                <w:i/>
                <w:sz w:val="24"/>
                <w:szCs w:val="24"/>
              </w:rPr>
              <w:t xml:space="preserve"> заведующий ГБДОУ   детский сад № 17 Колпинского района СПб</w:t>
            </w:r>
          </w:p>
        </w:tc>
      </w:tr>
      <w:tr w:rsidR="00E35684" w:rsidRPr="00E35684" w14:paraId="2D59AC0E" w14:textId="77777777" w:rsidTr="00E35684">
        <w:trPr>
          <w:trHeight w:val="29"/>
        </w:trPr>
        <w:tc>
          <w:tcPr>
            <w:tcW w:w="9634" w:type="dxa"/>
            <w:gridSpan w:val="2"/>
          </w:tcPr>
          <w:p w14:paraId="5E3B8B3E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Пленарное заседание:</w:t>
            </w:r>
          </w:p>
        </w:tc>
      </w:tr>
      <w:tr w:rsidR="00E35684" w:rsidRPr="00E35684" w14:paraId="2F079E3F" w14:textId="77777777" w:rsidTr="00E35684">
        <w:trPr>
          <w:trHeight w:val="1637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974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6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10.15-10.25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7536" w14:textId="44218CBD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  <w:t>«Семейное воспитание дошкольников</w:t>
            </w:r>
            <w:r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  <w:t xml:space="preserve"> </w:t>
            </w:r>
            <w:r w:rsidRPr="00E35684"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  <w:t>с ограниченными возможностями здоровья»</w:t>
            </w:r>
          </w:p>
          <w:p w14:paraId="21DCCF40" w14:textId="56211204" w:rsidR="00E35684" w:rsidRPr="00E35684" w:rsidRDefault="00E35684" w:rsidP="00E35684">
            <w:pPr>
              <w:jc w:val="both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  <w:u w:val="single"/>
              </w:rPr>
              <w:t>Овчинникова Татьяна Сергеевна</w:t>
            </w:r>
            <w:r w:rsidRPr="00E35684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 xml:space="preserve">, заведующий кафедрой коррекционной педагогики                       и коррекционной психологии ГАОУ ВО ЛО «ЛГУ им. </w:t>
            </w:r>
            <w:proofErr w:type="spellStart"/>
            <w:r w:rsidRPr="00E35684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А.С.Пушкина</w:t>
            </w:r>
            <w:proofErr w:type="spellEnd"/>
            <w:r w:rsidRPr="00E35684"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  <w:t>», профессор, доктор педагогических наук.</w:t>
            </w:r>
          </w:p>
        </w:tc>
      </w:tr>
      <w:tr w:rsidR="00E35684" w:rsidRPr="00E35684" w14:paraId="53695F98" w14:textId="77777777" w:rsidTr="00E35684">
        <w:trPr>
          <w:trHeight w:val="196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A21D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10.25-10.40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1A76" w14:textId="62F7458C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i/>
                <w:iCs/>
                <w:color w:val="404040"/>
                <w:sz w:val="24"/>
                <w:szCs w:val="24"/>
              </w:rPr>
              <w:t>«Основы успешного взаимодействия с семьей, воспитывающей ребенка с ОВЗ»</w:t>
            </w:r>
          </w:p>
          <w:p w14:paraId="49F4E7B1" w14:textId="6579417C" w:rsidR="00E35684" w:rsidRPr="00E35684" w:rsidRDefault="00E35684" w:rsidP="00E35684">
            <w:pPr>
              <w:tabs>
                <w:tab w:val="left" w:pos="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Петрова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E356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Екатерина Александровна</w:t>
            </w:r>
            <w:r w:rsidRPr="00E35684">
              <w:rPr>
                <w:rFonts w:ascii="Times New Roman" w:hAnsi="Times New Roman"/>
                <w:i/>
                <w:sz w:val="24"/>
                <w:szCs w:val="24"/>
              </w:rPr>
              <w:t xml:space="preserve">, кандидат педагогических наук, доцент кафедры специальной (коррекционной) педагогики 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35684">
              <w:rPr>
                <w:rFonts w:ascii="Times New Roman" w:hAnsi="Times New Roman"/>
                <w:i/>
                <w:sz w:val="24"/>
                <w:szCs w:val="24"/>
              </w:rPr>
              <w:t xml:space="preserve">ГБН ДПО Санкт-Петербургской академии постдипломного педагогического образования имени К.Д. Ушинского.  </w:t>
            </w:r>
          </w:p>
        </w:tc>
      </w:tr>
      <w:tr w:rsidR="00E35684" w:rsidRPr="00E35684" w14:paraId="6CED0C4A" w14:textId="77777777" w:rsidTr="00E35684">
        <w:trPr>
          <w:trHeight w:val="13"/>
        </w:trPr>
        <w:tc>
          <w:tcPr>
            <w:tcW w:w="9634" w:type="dxa"/>
            <w:gridSpan w:val="2"/>
          </w:tcPr>
          <w:p w14:paraId="0C853273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sz w:val="24"/>
                <w:szCs w:val="24"/>
              </w:rPr>
              <w:t>Мастер-классы на открытых площадках:</w:t>
            </w:r>
          </w:p>
        </w:tc>
      </w:tr>
      <w:tr w:rsidR="00E35684" w:rsidRPr="00E35684" w14:paraId="33F3C018" w14:textId="77777777" w:rsidTr="00E35684">
        <w:trPr>
          <w:trHeight w:val="389"/>
        </w:trPr>
        <w:tc>
          <w:tcPr>
            <w:tcW w:w="2461" w:type="dxa"/>
          </w:tcPr>
          <w:p w14:paraId="5CFD5AA8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sz w:val="24"/>
                <w:szCs w:val="24"/>
              </w:rPr>
              <w:t>10.40-13.00</w:t>
            </w:r>
          </w:p>
        </w:tc>
        <w:tc>
          <w:tcPr>
            <w:tcW w:w="7173" w:type="dxa"/>
          </w:tcPr>
          <w:p w14:paraId="7E8BCEE5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sz w:val="24"/>
                <w:szCs w:val="24"/>
              </w:rPr>
              <w:t>Посещение мастер-классов:</w:t>
            </w:r>
          </w:p>
          <w:p w14:paraId="548D2EA9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b/>
                <w:color w:val="FF6600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color w:val="7030A0"/>
                <w:sz w:val="24"/>
                <w:szCs w:val="24"/>
              </w:rPr>
              <w:t>Площадка-</w:t>
            </w:r>
            <w:r w:rsidRPr="00E35684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1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>«Игры будущего: в единстве наша сила»</w:t>
            </w:r>
          </w:p>
          <w:p w14:paraId="4743F2D2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color w:val="FF6600"/>
                <w:sz w:val="24"/>
                <w:szCs w:val="24"/>
              </w:rPr>
              <w:t>Площадка-2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 xml:space="preserve"> «Элементы трансформационных игр в контексте психолого-педагогической поддержки семьи ребенка с особыми образовательными потребностями»</w:t>
            </w:r>
          </w:p>
          <w:p w14:paraId="14C72B92" w14:textId="1A86F4EF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color w:val="BF8F00"/>
                <w:sz w:val="24"/>
                <w:szCs w:val="24"/>
              </w:rPr>
              <w:t>Площадка-2</w:t>
            </w:r>
            <w:r w:rsidRPr="00E35684">
              <w:rPr>
                <w:rFonts w:ascii="Times New Roman" w:hAnsi="Times New Roman"/>
                <w:color w:val="BF8F00"/>
                <w:sz w:val="24"/>
                <w:szCs w:val="24"/>
              </w:rPr>
              <w:t xml:space="preserve">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 xml:space="preserve">«Традиции домашнего театра «Сказка приходит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>в дом»</w:t>
            </w:r>
          </w:p>
          <w:p w14:paraId="37DF4C3E" w14:textId="77777777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Площадка-3</w:t>
            </w:r>
            <w:r w:rsidRPr="00E3568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>«Литературный микс»</w:t>
            </w:r>
          </w:p>
          <w:p w14:paraId="0C7CB5F3" w14:textId="0FBF630D" w:rsidR="00E35684" w:rsidRPr="00E35684" w:rsidRDefault="00E35684" w:rsidP="00E356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68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Площадка-4 </w:t>
            </w:r>
            <w:r w:rsidRPr="00E35684">
              <w:rPr>
                <w:rFonts w:ascii="Times New Roman" w:hAnsi="Times New Roman"/>
                <w:sz w:val="24"/>
                <w:szCs w:val="24"/>
              </w:rPr>
              <w:t>«Интерактивные инструменты патриотического воспитания дошкольника в семье»</w:t>
            </w:r>
          </w:p>
          <w:p w14:paraId="275CF36F" w14:textId="77777777" w:rsidR="00E35684" w:rsidRPr="00E35684" w:rsidRDefault="00E35684" w:rsidP="00E356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4F64F1" w14:textId="77777777" w:rsidR="00E35684" w:rsidRPr="00E35684" w:rsidRDefault="00E35684" w:rsidP="00E35684">
      <w:pPr>
        <w:rPr>
          <w:sz w:val="24"/>
          <w:szCs w:val="24"/>
        </w:rPr>
      </w:pPr>
    </w:p>
    <w:sectPr w:rsidR="00E35684" w:rsidRPr="00E35684" w:rsidSect="00E35684">
      <w:pgSz w:w="11906" w:h="16838" w:code="9"/>
      <w:pgMar w:top="992" w:right="1134" w:bottom="1418" w:left="113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09B8" w14:textId="77777777" w:rsidR="00963E6F" w:rsidRDefault="00963E6F">
      <w:r>
        <w:separator/>
      </w:r>
    </w:p>
  </w:endnote>
  <w:endnote w:type="continuationSeparator" w:id="0">
    <w:p w14:paraId="5728DAE1" w14:textId="77777777" w:rsidR="00963E6F" w:rsidRDefault="009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E999" w14:textId="77777777" w:rsidR="00963E6F" w:rsidRDefault="00963E6F">
      <w:r>
        <w:separator/>
      </w:r>
    </w:p>
  </w:footnote>
  <w:footnote w:type="continuationSeparator" w:id="0">
    <w:p w14:paraId="00F6A4AC" w14:textId="77777777" w:rsidR="00963E6F" w:rsidRDefault="00963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AE7"/>
    <w:multiLevelType w:val="hybridMultilevel"/>
    <w:tmpl w:val="8E9EEB52"/>
    <w:lvl w:ilvl="0" w:tplc="6C52D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D6DF8"/>
    <w:multiLevelType w:val="hybridMultilevel"/>
    <w:tmpl w:val="37DA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D6B36"/>
    <w:multiLevelType w:val="hybridMultilevel"/>
    <w:tmpl w:val="A65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405F5"/>
    <w:multiLevelType w:val="hybridMultilevel"/>
    <w:tmpl w:val="ED0E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A1FEB"/>
    <w:multiLevelType w:val="hybridMultilevel"/>
    <w:tmpl w:val="8EA60DB2"/>
    <w:lvl w:ilvl="0" w:tplc="D47A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72336">
    <w:abstractNumId w:val="2"/>
  </w:num>
  <w:num w:numId="2" w16cid:durableId="1467116098">
    <w:abstractNumId w:val="0"/>
  </w:num>
  <w:num w:numId="3" w16cid:durableId="174274440">
    <w:abstractNumId w:val="3"/>
  </w:num>
  <w:num w:numId="4" w16cid:durableId="1033576997">
    <w:abstractNumId w:val="1"/>
  </w:num>
  <w:num w:numId="5" w16cid:durableId="244268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ef2dced7-f571-488a-a820-c3e2d7097b43"/>
  </w:docVars>
  <w:rsids>
    <w:rsidRoot w:val="00B8645F"/>
    <w:rsid w:val="00003577"/>
    <w:rsid w:val="00010A9D"/>
    <w:rsid w:val="00011D94"/>
    <w:rsid w:val="00012C66"/>
    <w:rsid w:val="00020196"/>
    <w:rsid w:val="00024E22"/>
    <w:rsid w:val="00044676"/>
    <w:rsid w:val="00083834"/>
    <w:rsid w:val="00090769"/>
    <w:rsid w:val="000A1108"/>
    <w:rsid w:val="000D24E0"/>
    <w:rsid w:val="000D36E4"/>
    <w:rsid w:val="000D690C"/>
    <w:rsid w:val="000F22CD"/>
    <w:rsid w:val="000F7292"/>
    <w:rsid w:val="001211D6"/>
    <w:rsid w:val="00145414"/>
    <w:rsid w:val="00165BEA"/>
    <w:rsid w:val="00172457"/>
    <w:rsid w:val="00193148"/>
    <w:rsid w:val="00197F22"/>
    <w:rsid w:val="001A0859"/>
    <w:rsid w:val="001B7518"/>
    <w:rsid w:val="001C7612"/>
    <w:rsid w:val="0020188A"/>
    <w:rsid w:val="00205FB5"/>
    <w:rsid w:val="0021615F"/>
    <w:rsid w:val="00216167"/>
    <w:rsid w:val="00222AF1"/>
    <w:rsid w:val="00230358"/>
    <w:rsid w:val="00232429"/>
    <w:rsid w:val="0024327A"/>
    <w:rsid w:val="00251E9B"/>
    <w:rsid w:val="00256647"/>
    <w:rsid w:val="00262886"/>
    <w:rsid w:val="002629E2"/>
    <w:rsid w:val="0026436C"/>
    <w:rsid w:val="00281F62"/>
    <w:rsid w:val="002D0B49"/>
    <w:rsid w:val="002E6156"/>
    <w:rsid w:val="0030009C"/>
    <w:rsid w:val="00304A4B"/>
    <w:rsid w:val="003150D1"/>
    <w:rsid w:val="00321D68"/>
    <w:rsid w:val="00322FD4"/>
    <w:rsid w:val="00340639"/>
    <w:rsid w:val="00346AC9"/>
    <w:rsid w:val="003549D7"/>
    <w:rsid w:val="003601DB"/>
    <w:rsid w:val="00360D1E"/>
    <w:rsid w:val="00390F2A"/>
    <w:rsid w:val="003C2123"/>
    <w:rsid w:val="003C72E7"/>
    <w:rsid w:val="003D040A"/>
    <w:rsid w:val="003E17E0"/>
    <w:rsid w:val="004042BC"/>
    <w:rsid w:val="004206B0"/>
    <w:rsid w:val="00426E18"/>
    <w:rsid w:val="00470558"/>
    <w:rsid w:val="0047471F"/>
    <w:rsid w:val="004926B8"/>
    <w:rsid w:val="00497209"/>
    <w:rsid w:val="004A242C"/>
    <w:rsid w:val="004A68FD"/>
    <w:rsid w:val="004B1FA8"/>
    <w:rsid w:val="004B20CE"/>
    <w:rsid w:val="004C7DDC"/>
    <w:rsid w:val="004D27A6"/>
    <w:rsid w:val="004D55D0"/>
    <w:rsid w:val="00503351"/>
    <w:rsid w:val="00507C60"/>
    <w:rsid w:val="00517F82"/>
    <w:rsid w:val="0053388B"/>
    <w:rsid w:val="00550C02"/>
    <w:rsid w:val="005630A3"/>
    <w:rsid w:val="0056667E"/>
    <w:rsid w:val="00576C59"/>
    <w:rsid w:val="00576ECF"/>
    <w:rsid w:val="00580543"/>
    <w:rsid w:val="00587751"/>
    <w:rsid w:val="00590739"/>
    <w:rsid w:val="005922A5"/>
    <w:rsid w:val="00594D28"/>
    <w:rsid w:val="005B614A"/>
    <w:rsid w:val="005C47B3"/>
    <w:rsid w:val="005D2FE5"/>
    <w:rsid w:val="005F5FDC"/>
    <w:rsid w:val="00604CE5"/>
    <w:rsid w:val="00607AE7"/>
    <w:rsid w:val="0062073E"/>
    <w:rsid w:val="00633EDB"/>
    <w:rsid w:val="0065694E"/>
    <w:rsid w:val="00660702"/>
    <w:rsid w:val="006637B1"/>
    <w:rsid w:val="00670F6C"/>
    <w:rsid w:val="0068136D"/>
    <w:rsid w:val="00697A68"/>
    <w:rsid w:val="006A34EE"/>
    <w:rsid w:val="006B2029"/>
    <w:rsid w:val="006C4198"/>
    <w:rsid w:val="006D26B8"/>
    <w:rsid w:val="006D3DC3"/>
    <w:rsid w:val="00700E9D"/>
    <w:rsid w:val="00722D55"/>
    <w:rsid w:val="00734F77"/>
    <w:rsid w:val="007363D4"/>
    <w:rsid w:val="0075293A"/>
    <w:rsid w:val="00773241"/>
    <w:rsid w:val="0079143F"/>
    <w:rsid w:val="007A3FFB"/>
    <w:rsid w:val="007B29B7"/>
    <w:rsid w:val="007D358B"/>
    <w:rsid w:val="007E7D6B"/>
    <w:rsid w:val="007F4217"/>
    <w:rsid w:val="0081559E"/>
    <w:rsid w:val="00816AAB"/>
    <w:rsid w:val="0084739C"/>
    <w:rsid w:val="008564BD"/>
    <w:rsid w:val="00857C12"/>
    <w:rsid w:val="00860A85"/>
    <w:rsid w:val="00863645"/>
    <w:rsid w:val="008B0E38"/>
    <w:rsid w:val="008B1883"/>
    <w:rsid w:val="008B5D69"/>
    <w:rsid w:val="008D23F1"/>
    <w:rsid w:val="008F2CA4"/>
    <w:rsid w:val="008F3EB9"/>
    <w:rsid w:val="0090705E"/>
    <w:rsid w:val="00930609"/>
    <w:rsid w:val="0093482E"/>
    <w:rsid w:val="00955651"/>
    <w:rsid w:val="00955F8A"/>
    <w:rsid w:val="00963E6F"/>
    <w:rsid w:val="009676EE"/>
    <w:rsid w:val="009A088B"/>
    <w:rsid w:val="009A66CB"/>
    <w:rsid w:val="009B4B5B"/>
    <w:rsid w:val="009B5A62"/>
    <w:rsid w:val="009D56B8"/>
    <w:rsid w:val="00A36FDE"/>
    <w:rsid w:val="00A6618D"/>
    <w:rsid w:val="00AA5923"/>
    <w:rsid w:val="00AB716A"/>
    <w:rsid w:val="00AC07F0"/>
    <w:rsid w:val="00AE2E55"/>
    <w:rsid w:val="00AE6F4E"/>
    <w:rsid w:val="00AF1725"/>
    <w:rsid w:val="00AF36C9"/>
    <w:rsid w:val="00AF38F6"/>
    <w:rsid w:val="00AF6522"/>
    <w:rsid w:val="00B03216"/>
    <w:rsid w:val="00B05136"/>
    <w:rsid w:val="00B16C63"/>
    <w:rsid w:val="00B5002D"/>
    <w:rsid w:val="00B50321"/>
    <w:rsid w:val="00B553CB"/>
    <w:rsid w:val="00B701C3"/>
    <w:rsid w:val="00B71213"/>
    <w:rsid w:val="00B72D24"/>
    <w:rsid w:val="00B74493"/>
    <w:rsid w:val="00B7769F"/>
    <w:rsid w:val="00B8645F"/>
    <w:rsid w:val="00BA3BDC"/>
    <w:rsid w:val="00BE06B8"/>
    <w:rsid w:val="00BE17A8"/>
    <w:rsid w:val="00BF5095"/>
    <w:rsid w:val="00C111A6"/>
    <w:rsid w:val="00C227B8"/>
    <w:rsid w:val="00C32C1A"/>
    <w:rsid w:val="00C411B3"/>
    <w:rsid w:val="00C44527"/>
    <w:rsid w:val="00C530F8"/>
    <w:rsid w:val="00C74F52"/>
    <w:rsid w:val="00C8329D"/>
    <w:rsid w:val="00C85762"/>
    <w:rsid w:val="00C96865"/>
    <w:rsid w:val="00CD39D9"/>
    <w:rsid w:val="00CE51CF"/>
    <w:rsid w:val="00CF0AB4"/>
    <w:rsid w:val="00CF360E"/>
    <w:rsid w:val="00D11AEE"/>
    <w:rsid w:val="00D20B10"/>
    <w:rsid w:val="00D55A82"/>
    <w:rsid w:val="00D55F0A"/>
    <w:rsid w:val="00D6470C"/>
    <w:rsid w:val="00D762F9"/>
    <w:rsid w:val="00D96074"/>
    <w:rsid w:val="00DB160C"/>
    <w:rsid w:val="00DC3992"/>
    <w:rsid w:val="00DD7B19"/>
    <w:rsid w:val="00DE4E76"/>
    <w:rsid w:val="00DF1437"/>
    <w:rsid w:val="00E35684"/>
    <w:rsid w:val="00E41C69"/>
    <w:rsid w:val="00E659FA"/>
    <w:rsid w:val="00E937F7"/>
    <w:rsid w:val="00F01ED4"/>
    <w:rsid w:val="00F040DE"/>
    <w:rsid w:val="00F076D3"/>
    <w:rsid w:val="00F10C9B"/>
    <w:rsid w:val="00F11179"/>
    <w:rsid w:val="00F11BC3"/>
    <w:rsid w:val="00F222F3"/>
    <w:rsid w:val="00F34A8F"/>
    <w:rsid w:val="00F34C84"/>
    <w:rsid w:val="00F901F8"/>
    <w:rsid w:val="00F9636C"/>
    <w:rsid w:val="00FA3177"/>
    <w:rsid w:val="00FB37E8"/>
    <w:rsid w:val="00FD59DE"/>
    <w:rsid w:val="00FF5191"/>
    <w:rsid w:val="00FF66B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A9FDE0"/>
  <w15:docId w15:val="{C07076FF-002B-4EEA-A965-B0C08C3A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4063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CE51C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10A9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E356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E356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uylenko.mv\AppData\Local\Temp\bdttmp\3645e2e8-0e4f-4c5c-80a7-e62f13c7e74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6BB7-CE0E-4F40-9BAD-ACA3F917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3645e2e8-0e4f-4c5c-80a7-e62f13c7e740</Template>
  <TotalTime>76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Самуйленко Марина Владимировна</dc:creator>
  <cp:lastModifiedBy>Сорока Неля Анатольевна</cp:lastModifiedBy>
  <cp:revision>13</cp:revision>
  <cp:lastPrinted>2020-10-06T13:11:00Z</cp:lastPrinted>
  <dcterms:created xsi:type="dcterms:W3CDTF">2023-12-11T06:38:00Z</dcterms:created>
  <dcterms:modified xsi:type="dcterms:W3CDTF">2024-03-25T08:51:00Z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ef2dced7-f571-488a-a820-c3e2d7097b43</vt:lpwstr>
  </property>
</Properties>
</file>