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A3EFB" w:rsidRDefault="00512247">
      <w:pPr>
        <w:widowControl/>
        <w:spacing w:after="200" w:line="276" w:lineRule="auto"/>
        <w:jc w:val="center"/>
        <w:rPr>
          <w:rFonts w:eastAsia="Calibri"/>
          <w:bCs/>
          <w:sz w:val="72"/>
          <w:szCs w:val="24"/>
          <w:lang w:val="en-US"/>
        </w:rPr>
      </w:pPr>
      <w:r>
        <w:rPr>
          <w:rFonts w:eastAsia="Calibri"/>
          <w:bCs/>
          <w:noProof/>
          <w:sz w:val="72"/>
          <w:szCs w:val="24"/>
          <w:lang w:eastAsia="ru-RU"/>
        </w:rPr>
        <w:drawing>
          <wp:inline distT="0" distB="0" distL="0" distR="0">
            <wp:extent cx="6775450" cy="9594850"/>
            <wp:effectExtent l="0" t="0" r="0" b="0"/>
            <wp:docPr id="227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Picture 108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75450" cy="959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3EFB" w:rsidRDefault="00512247">
      <w:pPr>
        <w:spacing w:before="210"/>
        <w:ind w:left="1770" w:right="1770"/>
        <w:jc w:val="center"/>
        <w:rPr>
          <w:b/>
          <w:bCs/>
          <w:color w:val="C00000"/>
          <w:sz w:val="24"/>
          <w:szCs w:val="24"/>
        </w:rPr>
      </w:pPr>
      <w:r>
        <w:rPr>
          <w:b/>
          <w:bCs/>
          <w:color w:val="C00000"/>
          <w:sz w:val="24"/>
          <w:szCs w:val="24"/>
        </w:rPr>
        <w:lastRenderedPageBreak/>
        <w:t>ПРОГРАММА</w:t>
      </w:r>
    </w:p>
    <w:p w:rsidR="004A3EFB" w:rsidRDefault="004A3EFB">
      <w:pPr>
        <w:spacing w:before="210"/>
        <w:ind w:left="1770" w:right="1770"/>
        <w:jc w:val="center"/>
        <w:rPr>
          <w:b/>
          <w:bCs/>
          <w:sz w:val="24"/>
          <w:szCs w:val="24"/>
        </w:rPr>
      </w:pPr>
    </w:p>
    <w:p w:rsidR="004A3EFB" w:rsidRDefault="00512247">
      <w:pPr>
        <w:widowControl/>
        <w:spacing w:after="200" w:line="276" w:lineRule="auto"/>
        <w:ind w:firstLine="708"/>
        <w:jc w:val="center"/>
        <w:rPr>
          <w:b/>
          <w:bCs/>
          <w:color w:val="C00000"/>
          <w:sz w:val="24"/>
          <w:szCs w:val="24"/>
        </w:rPr>
      </w:pPr>
      <w:r>
        <w:rPr>
          <w:b/>
          <w:bCs/>
          <w:color w:val="C00000"/>
          <w:sz w:val="24"/>
          <w:szCs w:val="24"/>
          <w:lang w:val="en-US"/>
        </w:rPr>
        <w:t>III</w:t>
      </w:r>
      <w:r>
        <w:rPr>
          <w:b/>
          <w:bCs/>
          <w:color w:val="C00000"/>
          <w:sz w:val="24"/>
          <w:szCs w:val="24"/>
        </w:rPr>
        <w:t xml:space="preserve"> Всероссийской научно-практической конференции с международным участием</w:t>
      </w:r>
    </w:p>
    <w:p w:rsidR="004A3EFB" w:rsidRDefault="00512247">
      <w:pPr>
        <w:widowControl/>
        <w:spacing w:after="200" w:line="276" w:lineRule="auto"/>
        <w:ind w:firstLine="708"/>
        <w:jc w:val="center"/>
        <w:rPr>
          <w:b/>
          <w:bCs/>
          <w:color w:val="C00000"/>
          <w:sz w:val="24"/>
          <w:szCs w:val="24"/>
        </w:rPr>
      </w:pPr>
      <w:r>
        <w:rPr>
          <w:b/>
          <w:bCs/>
          <w:color w:val="C00000"/>
          <w:sz w:val="24"/>
          <w:szCs w:val="24"/>
        </w:rPr>
        <w:t>«Технологическое образование: теория и инновационные практики»</w:t>
      </w:r>
    </w:p>
    <w:p w:rsidR="004A3EFB" w:rsidRDefault="004A3EFB">
      <w:pPr>
        <w:widowControl/>
        <w:spacing w:after="200" w:line="276" w:lineRule="auto"/>
        <w:ind w:firstLine="708"/>
        <w:jc w:val="center"/>
        <w:rPr>
          <w:b/>
          <w:bCs/>
          <w:color w:val="C00000"/>
          <w:sz w:val="24"/>
          <w:szCs w:val="24"/>
        </w:rPr>
      </w:pP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Целями конференции являются: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•</w:t>
      </w:r>
      <w:r>
        <w:rPr>
          <w:rFonts w:eastAsia="Calibri"/>
          <w:sz w:val="24"/>
          <w:szCs w:val="24"/>
        </w:rPr>
        <w:tab/>
        <w:t>содействие реализации приоритетных направлений государственной политики в области технологического образования школьников и совершенствования подготовки педагогических кадров;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•</w:t>
      </w:r>
      <w:r>
        <w:rPr>
          <w:rFonts w:eastAsia="Calibri"/>
          <w:sz w:val="24"/>
          <w:szCs w:val="24"/>
        </w:rPr>
        <w:tab/>
        <w:t>актуализация теоретико-методологических основ и практикоориентированных подходов современного технологического образования школьников и подготовки педагогических кадров;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>•</w:t>
      </w:r>
      <w:r>
        <w:rPr>
          <w:rFonts w:eastAsia="Calibri"/>
          <w:sz w:val="24"/>
          <w:szCs w:val="24"/>
        </w:rPr>
        <w:tab/>
        <w:t>диссеминация инновационных практик в области инженерно-технологического образования школьников и подготовки педагогических кадров.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Тематика секций и круглого стола: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•</w:t>
      </w:r>
      <w:r>
        <w:rPr>
          <w:rFonts w:eastAsia="Calibri"/>
          <w:sz w:val="24"/>
          <w:szCs w:val="24"/>
        </w:rPr>
        <w:tab/>
        <w:t>Секция: «Совершенствование подготовки педагогических кадров в сфере технологического образования»;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•</w:t>
      </w:r>
      <w:r>
        <w:rPr>
          <w:rFonts w:eastAsia="Calibri"/>
          <w:sz w:val="24"/>
          <w:szCs w:val="24"/>
        </w:rPr>
        <w:tab/>
        <w:t>Секция: «Инновационная практика технологического образования школьников»;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•</w:t>
      </w:r>
      <w:r>
        <w:rPr>
          <w:rFonts w:eastAsia="Calibri"/>
          <w:sz w:val="24"/>
          <w:szCs w:val="24"/>
        </w:rPr>
        <w:tab/>
        <w:t>Круглый стол: «Трудовое воспитание школьников: вчера и сегодня» /по итогам НИР «Актуализация и переосмысление опыта трудового воспитания школьников в современных условиях”, проведенной кафедрой технологического образования РГПУ им. А.И. Герцена в 2024 году/.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Категории участников конференции: 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sym w:font="Symbol" w:char="F02D"/>
      </w:r>
      <w:r>
        <w:rPr>
          <w:rFonts w:eastAsia="Calibri"/>
          <w:bCs/>
          <w:sz w:val="24"/>
          <w:szCs w:val="24"/>
        </w:rPr>
        <w:t xml:space="preserve">  руководители и педагогические работники организаций образования и дополнительного образования, профессиональных образовательных организаций и профессиональных организаций высшего образования, организаций дополнительного профессионального образования, студенты, аспиранты, преподаватели профессиональных организаций высшего образования;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bCs/>
          <w:sz w:val="24"/>
          <w:szCs w:val="24"/>
        </w:rPr>
      </w:pPr>
      <w:bookmarkStart w:id="0" w:name="_Hlk121617620"/>
      <w:r>
        <w:rPr>
          <w:rFonts w:eastAsia="Calibri"/>
          <w:bCs/>
          <w:sz w:val="24"/>
          <w:szCs w:val="24"/>
        </w:rPr>
        <w:sym w:font="Symbol" w:char="F02D"/>
      </w:r>
      <w:bookmarkEnd w:id="0"/>
      <w:r>
        <w:rPr>
          <w:rFonts w:eastAsia="Calibri"/>
          <w:bCs/>
          <w:sz w:val="24"/>
          <w:szCs w:val="24"/>
        </w:rPr>
        <w:t xml:space="preserve"> социальные и индустриальные партнеры современного технологического образования школьников; </w:t>
      </w:r>
    </w:p>
    <w:p w:rsidR="004A3EFB" w:rsidRDefault="00512247">
      <w:pPr>
        <w:widowControl/>
        <w:spacing w:after="200" w:line="276" w:lineRule="auto"/>
        <w:ind w:firstLine="708"/>
        <w:jc w:val="both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sym w:font="Symbol" w:char="F02D"/>
      </w:r>
      <w:r>
        <w:rPr>
          <w:rFonts w:eastAsia="Calibri"/>
          <w:bCs/>
          <w:sz w:val="24"/>
          <w:szCs w:val="24"/>
        </w:rPr>
        <w:t xml:space="preserve">    специалисты предприятий, общественных организаций, осуществляющих работу с учителями, со школьниками и молодежью.</w:t>
      </w:r>
    </w:p>
    <w:p w:rsidR="004A3EFB" w:rsidRDefault="004A3EFB">
      <w:pPr>
        <w:widowControl/>
        <w:spacing w:after="200" w:line="276" w:lineRule="auto"/>
        <w:ind w:firstLine="708"/>
        <w:jc w:val="both"/>
        <w:rPr>
          <w:rFonts w:eastAsia="Calibri"/>
          <w:sz w:val="24"/>
          <w:szCs w:val="24"/>
        </w:rPr>
      </w:pPr>
    </w:p>
    <w:p w:rsidR="004A3EFB" w:rsidRDefault="00512247" w:rsidP="00E52944">
      <w:pPr>
        <w:widowControl/>
        <w:spacing w:after="200" w:line="276" w:lineRule="auto"/>
        <w:ind w:firstLine="708"/>
        <w:sectPr w:rsidR="004A3EF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10" w:h="16840"/>
          <w:pgMar w:top="480" w:right="620" w:bottom="280" w:left="620" w:header="720" w:footer="720" w:gutter="0"/>
          <w:cols w:space="720"/>
        </w:sectPr>
      </w:pPr>
      <w:r>
        <w:rPr>
          <w:rFonts w:eastAsia="Calibri"/>
          <w:b/>
          <w:sz w:val="24"/>
          <w:szCs w:val="24"/>
        </w:rPr>
        <w:t>Формат проведения</w:t>
      </w:r>
      <w:r>
        <w:rPr>
          <w:rFonts w:eastAsia="Calibri"/>
          <w:sz w:val="24"/>
          <w:szCs w:val="24"/>
        </w:rPr>
        <w:t xml:space="preserve">: смешанный. </w:t>
      </w:r>
    </w:p>
    <w:p w:rsidR="004A3EFB" w:rsidRDefault="00512247">
      <w:pPr>
        <w:spacing w:before="68"/>
        <w:ind w:left="3820" w:right="2677" w:hanging="1126"/>
        <w:rPr>
          <w:b/>
          <w:bCs/>
          <w:color w:val="C00000"/>
          <w:spacing w:val="-67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lastRenderedPageBreak/>
        <w:t>ПЛАН ПРОВЕДЕНИЯ КОНФЕРЕНЦИИ</w:t>
      </w:r>
      <w:r>
        <w:rPr>
          <w:b/>
          <w:bCs/>
          <w:color w:val="C00000"/>
          <w:spacing w:val="-67"/>
          <w:sz w:val="28"/>
          <w:szCs w:val="28"/>
        </w:rPr>
        <w:t xml:space="preserve"> </w:t>
      </w:r>
    </w:p>
    <w:p w:rsidR="004A3EFB" w:rsidRDefault="004A3EFB">
      <w:pPr>
        <w:spacing w:before="68"/>
        <w:ind w:left="3820" w:right="2677" w:hanging="1126"/>
        <w:jc w:val="center"/>
        <w:rPr>
          <w:b/>
          <w:bCs/>
          <w:color w:val="C00000"/>
          <w:sz w:val="28"/>
          <w:szCs w:val="28"/>
        </w:rPr>
      </w:pPr>
    </w:p>
    <w:p w:rsidR="004A3EFB" w:rsidRDefault="00512247">
      <w:pPr>
        <w:spacing w:before="68"/>
        <w:ind w:left="3820" w:right="2677" w:hanging="1126"/>
        <w:jc w:val="center"/>
        <w:rPr>
          <w:b/>
          <w:bCs/>
          <w:color w:val="C00000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26</w:t>
      </w:r>
      <w:r>
        <w:rPr>
          <w:b/>
          <w:bCs/>
          <w:color w:val="C00000"/>
          <w:spacing w:val="-3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МАРТА 2025 ГОДА</w:t>
      </w:r>
    </w:p>
    <w:p w:rsidR="004A3EFB" w:rsidRDefault="004A3EFB">
      <w:pPr>
        <w:spacing w:before="68"/>
        <w:ind w:left="3820" w:right="2677" w:hanging="1126"/>
        <w:jc w:val="center"/>
        <w:rPr>
          <w:b/>
          <w:bCs/>
          <w:color w:val="C00000"/>
          <w:sz w:val="28"/>
          <w:szCs w:val="28"/>
        </w:rPr>
      </w:pPr>
    </w:p>
    <w:p w:rsidR="004A3EFB" w:rsidRDefault="00512247">
      <w:pPr>
        <w:spacing w:before="68"/>
        <w:ind w:left="227" w:right="250" w:hanging="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Пробное (тестовое) подключение для участников, зарегистрировавшихся с дистанционным представлением докладов, и приглашенных экспертов с дистанционным участием на Круглом столе </w:t>
      </w:r>
    </w:p>
    <w:p w:rsidR="004A3EFB" w:rsidRDefault="00512247">
      <w:pPr>
        <w:spacing w:before="68"/>
        <w:ind w:left="227" w:right="250" w:hanging="6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Время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sz w:val="24"/>
          <w:szCs w:val="24"/>
        </w:rPr>
        <w:t xml:space="preserve"> 12.30 - 13.30</w:t>
      </w:r>
    </w:p>
    <w:p w:rsidR="004A3EFB" w:rsidRDefault="00512247">
      <w:pPr>
        <w:spacing w:before="68"/>
        <w:ind w:left="227" w:right="250" w:hanging="6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Ссылка для подключения: </w:t>
      </w:r>
      <w:hyperlink r:id="rId15" w:history="1">
        <w:r>
          <w:rPr>
            <w:rFonts w:ascii="Arial"/>
            <w:color w:val="315EFB"/>
            <w:highlight w:val="white"/>
            <w:u w:val="single"/>
            <w:lang w:val="en-US"/>
          </w:rPr>
          <w:t>https</w:t>
        </w:r>
        <w:r>
          <w:rPr>
            <w:rFonts w:ascii="Arial"/>
            <w:color w:val="315EFB"/>
            <w:highlight w:val="white"/>
            <w:u w:val="single"/>
          </w:rPr>
          <w:t>://</w:t>
        </w:r>
        <w:proofErr w:type="spellStart"/>
        <w:r>
          <w:rPr>
            <w:rFonts w:ascii="Arial"/>
            <w:color w:val="315EFB"/>
            <w:highlight w:val="white"/>
            <w:u w:val="single"/>
            <w:lang w:val="en-US"/>
          </w:rPr>
          <w:t>telemost</w:t>
        </w:r>
        <w:proofErr w:type="spellEnd"/>
        <w:r>
          <w:rPr>
            <w:rFonts w:ascii="Arial"/>
            <w:color w:val="315EFB"/>
            <w:highlight w:val="white"/>
            <w:u w:val="single"/>
          </w:rPr>
          <w:t>.</w:t>
        </w:r>
        <w:proofErr w:type="spellStart"/>
        <w:r>
          <w:rPr>
            <w:rFonts w:ascii="Arial"/>
            <w:color w:val="315EFB"/>
            <w:highlight w:val="white"/>
            <w:u w:val="single"/>
            <w:lang w:val="en-US"/>
          </w:rPr>
          <w:t>yandex</w:t>
        </w:r>
        <w:proofErr w:type="spellEnd"/>
        <w:r>
          <w:rPr>
            <w:rFonts w:ascii="Arial"/>
            <w:color w:val="315EFB"/>
            <w:highlight w:val="white"/>
            <w:u w:val="single"/>
          </w:rPr>
          <w:t>.</w:t>
        </w:r>
        <w:proofErr w:type="spellStart"/>
        <w:r>
          <w:rPr>
            <w:rFonts w:ascii="Arial"/>
            <w:color w:val="315EFB"/>
            <w:highlight w:val="white"/>
            <w:u w:val="single"/>
            <w:lang w:val="en-US"/>
          </w:rPr>
          <w:t>ru</w:t>
        </w:r>
        <w:proofErr w:type="spellEnd"/>
        <w:r>
          <w:rPr>
            <w:rFonts w:ascii="Arial"/>
            <w:color w:val="315EFB"/>
            <w:highlight w:val="white"/>
            <w:u w:val="single"/>
          </w:rPr>
          <w:t>/</w:t>
        </w:r>
        <w:r>
          <w:rPr>
            <w:rFonts w:ascii="Arial"/>
            <w:color w:val="315EFB"/>
            <w:highlight w:val="white"/>
            <w:u w:val="single"/>
            <w:lang w:val="en-US"/>
          </w:rPr>
          <w:t>j</w:t>
        </w:r>
        <w:r>
          <w:rPr>
            <w:rFonts w:ascii="Arial"/>
            <w:color w:val="315EFB"/>
            <w:highlight w:val="white"/>
            <w:u w:val="single"/>
          </w:rPr>
          <w:t>/53882615960141</w:t>
        </w:r>
      </w:hyperlink>
      <w:r>
        <w:rPr>
          <w:b/>
          <w:bCs/>
          <w:sz w:val="24"/>
          <w:szCs w:val="24"/>
        </w:rPr>
        <w:t xml:space="preserve"> </w:t>
      </w:r>
    </w:p>
    <w:p w:rsidR="004A3EFB" w:rsidRDefault="004A3EFB">
      <w:pPr>
        <w:spacing w:before="68"/>
        <w:ind w:left="227" w:right="250" w:hanging="6"/>
        <w:jc w:val="both"/>
        <w:rPr>
          <w:sz w:val="24"/>
          <w:szCs w:val="24"/>
        </w:rPr>
      </w:pPr>
    </w:p>
    <w:p w:rsidR="004A3EFB" w:rsidRDefault="004A3EFB">
      <w:pPr>
        <w:spacing w:before="68"/>
        <w:ind w:left="3820" w:right="2677" w:hanging="1126"/>
        <w:rPr>
          <w:b/>
          <w:bCs/>
          <w:color w:val="C00000"/>
          <w:sz w:val="28"/>
          <w:szCs w:val="28"/>
        </w:rPr>
      </w:pPr>
    </w:p>
    <w:p w:rsidR="004A3EFB" w:rsidRDefault="004A3EFB">
      <w:pPr>
        <w:spacing w:before="68"/>
        <w:ind w:left="3820" w:right="2677" w:hanging="1126"/>
        <w:rPr>
          <w:b/>
          <w:bCs/>
          <w:color w:val="C00000"/>
          <w:sz w:val="28"/>
          <w:szCs w:val="28"/>
        </w:rPr>
      </w:pPr>
    </w:p>
    <w:p w:rsidR="004A3EFB" w:rsidRDefault="004A3EFB">
      <w:pPr>
        <w:spacing w:before="68"/>
        <w:ind w:left="3820" w:right="2677" w:hanging="1126"/>
        <w:rPr>
          <w:b/>
          <w:bCs/>
          <w:color w:val="C00000"/>
          <w:sz w:val="28"/>
          <w:szCs w:val="28"/>
        </w:rPr>
      </w:pPr>
    </w:p>
    <w:p w:rsidR="004A3EFB" w:rsidRDefault="004A3EFB">
      <w:pPr>
        <w:spacing w:before="68"/>
        <w:ind w:left="3820" w:right="2677" w:hanging="1126"/>
        <w:rPr>
          <w:b/>
          <w:bCs/>
          <w:color w:val="C00000"/>
          <w:sz w:val="28"/>
          <w:szCs w:val="28"/>
        </w:rPr>
      </w:pPr>
    </w:p>
    <w:p w:rsidR="004A3EFB" w:rsidRDefault="00512247">
      <w:pPr>
        <w:spacing w:before="68"/>
        <w:ind w:left="3820" w:right="2677" w:hanging="1126"/>
        <w:jc w:val="center"/>
        <w:rPr>
          <w:b/>
          <w:bCs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27</w:t>
      </w:r>
      <w:r>
        <w:rPr>
          <w:b/>
          <w:bCs/>
          <w:color w:val="C00000"/>
          <w:spacing w:val="-3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МАРТА 2025 ГОДА</w:t>
      </w:r>
    </w:p>
    <w:p w:rsidR="004A3EFB" w:rsidRDefault="00512247">
      <w:pPr>
        <w:spacing w:before="41"/>
        <w:ind w:left="231"/>
        <w:rPr>
          <w:b/>
          <w:bCs/>
          <w:color w:val="001F5F"/>
          <w:sz w:val="24"/>
          <w:szCs w:val="24"/>
        </w:rPr>
      </w:pPr>
      <w:r>
        <w:rPr>
          <w:b/>
          <w:bCs/>
          <w:color w:val="001F5F"/>
          <w:sz w:val="24"/>
          <w:szCs w:val="24"/>
          <w:shd w:val="clear" w:color="auto" w:fill="DBE4F0"/>
        </w:rPr>
        <w:t>Пленарное</w:t>
      </w:r>
      <w:r>
        <w:rPr>
          <w:b/>
          <w:bCs/>
          <w:color w:val="001F5F"/>
          <w:spacing w:val="-5"/>
          <w:sz w:val="24"/>
          <w:szCs w:val="24"/>
          <w:shd w:val="clear" w:color="auto" w:fill="DBE4F0"/>
        </w:rPr>
        <w:t xml:space="preserve"> </w:t>
      </w:r>
      <w:r>
        <w:rPr>
          <w:b/>
          <w:bCs/>
          <w:color w:val="001F5F"/>
          <w:sz w:val="24"/>
          <w:szCs w:val="24"/>
          <w:shd w:val="clear" w:color="auto" w:fill="DBE4F0"/>
        </w:rPr>
        <w:t>заседание</w:t>
      </w:r>
    </w:p>
    <w:p w:rsidR="004A3EFB" w:rsidRDefault="004A3EFB">
      <w:pPr>
        <w:spacing w:before="41"/>
        <w:ind w:left="231"/>
        <w:rPr>
          <w:b/>
          <w:bCs/>
          <w:color w:val="001F5F"/>
          <w:sz w:val="24"/>
          <w:szCs w:val="24"/>
        </w:rPr>
      </w:pPr>
    </w:p>
    <w:p w:rsidR="004A3EFB" w:rsidRDefault="00512247">
      <w:pPr>
        <w:spacing w:before="41"/>
        <w:ind w:left="231"/>
        <w:jc w:val="both"/>
        <w:rPr>
          <w:sz w:val="24"/>
          <w:szCs w:val="24"/>
        </w:rPr>
      </w:pPr>
      <w:bookmarkStart w:id="1" w:name="_Hlk128690487"/>
      <w:r>
        <w:rPr>
          <w:b/>
          <w:bCs/>
          <w:sz w:val="24"/>
          <w:szCs w:val="24"/>
        </w:rPr>
        <w:t xml:space="preserve">Место проведения: </w:t>
      </w:r>
      <w:r>
        <w:rPr>
          <w:sz w:val="24"/>
          <w:szCs w:val="24"/>
        </w:rPr>
        <w:t>Санкт-Петербург, Вознесенский пр., 39, 3-й этаж, аудитория 306</w:t>
      </w:r>
      <w:r>
        <w:rPr>
          <w:sz w:val="24"/>
          <w:szCs w:val="24"/>
          <w:highlight w:val="yellow"/>
        </w:rPr>
        <w:t>*</w:t>
      </w:r>
    </w:p>
    <w:p w:rsidR="004A3EFB" w:rsidRDefault="00512247">
      <w:pPr>
        <w:spacing w:before="41"/>
        <w:ind w:left="231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Регистрация: </w:t>
      </w:r>
      <w:r>
        <w:rPr>
          <w:sz w:val="24"/>
          <w:szCs w:val="24"/>
        </w:rPr>
        <w:t>Санкт-Петербург, Вознесенский пр., 39, 3-й этаж, фойе , с 09.30</w:t>
      </w:r>
    </w:p>
    <w:p w:rsidR="004A3EFB" w:rsidRDefault="00512247">
      <w:pPr>
        <w:spacing w:before="41"/>
        <w:ind w:left="231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Время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10.00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12.00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  <w:sz w:val="24"/>
        </w:rPr>
      </w:pPr>
      <w:r>
        <w:rPr>
          <w:b/>
          <w:sz w:val="24"/>
        </w:rPr>
        <w:t>Модератор: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 xml:space="preserve">Сарже Анна Владимировна, </w:t>
      </w:r>
      <w:r>
        <w:rPr>
          <w:bCs/>
          <w:sz w:val="24"/>
        </w:rPr>
        <w:t>заместитель директора Института информационных технологий и технологического образования РГПУ им. А. И. Герцена, заведующая кафедрой технологического образования, Вице-президент Межрегиональной ассоциации технологического образования (МАТО), кандидат педагогических наук, доцент</w:t>
      </w:r>
    </w:p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  <w:sz w:val="24"/>
        </w:rPr>
      </w:pP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z w:val="24"/>
        </w:rPr>
      </w:pPr>
      <w:r>
        <w:rPr>
          <w:b/>
          <w:sz w:val="24"/>
        </w:rPr>
        <w:t xml:space="preserve">Ссылка для подключения участников с дистанционным участием без докладов: </w:t>
      </w:r>
    </w:p>
    <w:p w:rsidR="004A3EFB" w:rsidRDefault="00E17E1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</w:rPr>
      </w:pPr>
      <w:hyperlink r:id="rId16" w:history="1">
        <w:r w:rsidR="00512247">
          <w:rPr>
            <w:rFonts w:ascii="Consolas"/>
            <w:color w:val="467886"/>
            <w:highlight w:val="white"/>
            <w:u w:val="single"/>
            <w:lang w:val="en-US"/>
          </w:rPr>
          <w:t>https</w:t>
        </w:r>
        <w:r w:rsidR="00512247">
          <w:rPr>
            <w:rFonts w:ascii="Consolas"/>
            <w:color w:val="467886"/>
            <w:highlight w:val="white"/>
            <w:u w:val="single"/>
          </w:rPr>
          <w:t>://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vkvideo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.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ru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/</w:t>
        </w:r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video</w:t>
        </w:r>
        <w:r w:rsidR="00512247">
          <w:rPr>
            <w:rFonts w:ascii="Consolas"/>
            <w:color w:val="467886"/>
            <w:highlight w:val="white"/>
            <w:u w:val="single"/>
          </w:rPr>
          <w:t>-46508610_456240394</w:t>
        </w:r>
      </w:hyperlink>
      <w:r w:rsidR="00512247">
        <w:rPr>
          <w:bCs/>
        </w:rPr>
        <w:t xml:space="preserve"> </w:t>
      </w:r>
    </w:p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</w:rPr>
      </w:pPr>
    </w:p>
    <w:bookmarkEnd w:id="1"/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z w:val="24"/>
        </w:rPr>
      </w:pPr>
    </w:p>
    <w:p w:rsidR="004A3EFB" w:rsidRDefault="004A3EFB">
      <w:pPr>
        <w:rPr>
          <w:sz w:val="21"/>
          <w:szCs w:val="24"/>
        </w:rPr>
      </w:pPr>
    </w:p>
    <w:tbl>
      <w:tblPr>
        <w:tblStyle w:val="TableNormal1"/>
        <w:tblW w:w="10079" w:type="dxa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00"/>
        <w:tblLayout w:type="fixed"/>
        <w:tblLook w:val="01E0" w:firstRow="1" w:lastRow="1" w:firstColumn="1" w:lastColumn="1" w:noHBand="0" w:noVBand="0"/>
      </w:tblPr>
      <w:tblGrid>
        <w:gridCol w:w="2117"/>
        <w:gridCol w:w="4020"/>
        <w:gridCol w:w="3942"/>
      </w:tblGrid>
      <w:tr w:rsidR="004A3EFB">
        <w:trPr>
          <w:trHeight w:val="277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before="1" w:line="257" w:lineRule="exact"/>
              <w:ind w:left="457" w:right="450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Время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before="1" w:line="257" w:lineRule="exact"/>
              <w:ind w:left="1730" w:right="172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before="1" w:line="257" w:lineRule="exact"/>
              <w:ind w:left="1324" w:right="131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Докладчик</w:t>
            </w:r>
          </w:p>
        </w:tc>
      </w:tr>
      <w:tr w:rsidR="004A3EFB">
        <w:trPr>
          <w:trHeight w:val="1417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5" w:lineRule="exact"/>
              <w:ind w:left="47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10.00-10.</w:t>
            </w:r>
            <w:r>
              <w:rPr>
                <w:sz w:val="24"/>
              </w:rPr>
              <w:t>15</w:t>
            </w:r>
          </w:p>
        </w:tc>
        <w:tc>
          <w:tcPr>
            <w:tcW w:w="40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ind w:left="107" w:right="279"/>
              <w:jc w:val="both"/>
              <w:rPr>
                <w:i/>
                <w:sz w:val="24"/>
                <w:lang w:val="en-US"/>
              </w:rPr>
            </w:pPr>
            <w:r>
              <w:rPr>
                <w:i/>
                <w:sz w:val="24"/>
                <w:lang w:val="en-US"/>
              </w:rPr>
              <w:t>Открытие</w:t>
            </w:r>
            <w:r>
              <w:rPr>
                <w:i/>
                <w:spacing w:val="-14"/>
                <w:sz w:val="24"/>
                <w:lang w:val="en-US"/>
              </w:rPr>
              <w:t xml:space="preserve"> к</w:t>
            </w:r>
            <w:r>
              <w:rPr>
                <w:i/>
                <w:sz w:val="24"/>
                <w:lang w:val="en-US"/>
              </w:rPr>
              <w:t>онференции</w:t>
            </w:r>
            <w:r>
              <w:rPr>
                <w:i/>
                <w:sz w:val="24"/>
              </w:rPr>
              <w:t>.</w:t>
            </w:r>
            <w:r>
              <w:rPr>
                <w:i/>
                <w:spacing w:val="-57"/>
                <w:sz w:val="24"/>
                <w:lang w:val="en-US"/>
              </w:rPr>
              <w:t xml:space="preserve"> ..</w:t>
            </w:r>
            <w:r>
              <w:rPr>
                <w:i/>
                <w:sz w:val="24"/>
                <w:lang w:val="en-US"/>
              </w:rPr>
              <w:t>Приветственные</w:t>
            </w:r>
            <w:r>
              <w:rPr>
                <w:i/>
                <w:spacing w:val="-3"/>
                <w:sz w:val="24"/>
                <w:lang w:val="en-US"/>
              </w:rPr>
              <w:t xml:space="preserve"> </w:t>
            </w:r>
            <w:r>
              <w:rPr>
                <w:i/>
                <w:sz w:val="24"/>
                <w:lang w:val="en-US"/>
              </w:rPr>
              <w:t>слова</w:t>
            </w:r>
          </w:p>
          <w:p w:rsidR="004A3EFB" w:rsidRDefault="00512247">
            <w:pPr>
              <w:ind w:left="107" w:right="279"/>
              <w:jc w:val="both"/>
              <w:rPr>
                <w:i/>
                <w:sz w:val="24"/>
              </w:rPr>
            </w:pPr>
            <w:r>
              <w:rPr>
                <w:b/>
                <w:bCs/>
                <w:i/>
                <w:color w:val="FF0000"/>
                <w:sz w:val="24"/>
              </w:rPr>
              <w:t xml:space="preserve"> 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1496"/>
                <w:tab w:val="left" w:pos="2857"/>
              </w:tabs>
              <w:spacing w:line="276" w:lineRule="exact"/>
              <w:ind w:left="104" w:right="96"/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 xml:space="preserve">Писарева Светлана Анатольевна, </w:t>
            </w:r>
            <w:r>
              <w:rPr>
                <w:bCs/>
                <w:sz w:val="24"/>
              </w:rPr>
              <w:t>проректор РГПУ им. А.И. Герцена по научной работе, член-корреспондент РАО, доктор педагогических наук, профессор</w:t>
            </w:r>
          </w:p>
        </w:tc>
      </w:tr>
      <w:tr w:rsidR="004A3EFB">
        <w:trPr>
          <w:trHeight w:val="1552"/>
        </w:trPr>
        <w:tc>
          <w:tcPr>
            <w:tcW w:w="21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spacing w:line="275" w:lineRule="exact"/>
              <w:ind w:left="477"/>
              <w:rPr>
                <w:sz w:val="24"/>
              </w:rPr>
            </w:pPr>
          </w:p>
        </w:tc>
        <w:tc>
          <w:tcPr>
            <w:tcW w:w="402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ind w:left="107" w:right="279"/>
              <w:jc w:val="both"/>
              <w:rPr>
                <w:i/>
                <w:sz w:val="24"/>
              </w:rPr>
            </w:pP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1496"/>
                <w:tab w:val="left" w:pos="2857"/>
              </w:tabs>
              <w:spacing w:line="276" w:lineRule="exact"/>
              <w:ind w:left="102" w:right="96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Балтян Валерий Кононович,</w:t>
            </w:r>
          </w:p>
          <w:p w:rsidR="004A3EFB" w:rsidRDefault="00512247" w:rsidP="00480987">
            <w:pPr>
              <w:tabs>
                <w:tab w:val="left" w:pos="1496"/>
                <w:tab w:val="left" w:pos="2857"/>
              </w:tabs>
              <w:spacing w:line="276" w:lineRule="exact"/>
              <w:ind w:left="102" w:right="96"/>
              <w:jc w:val="both"/>
              <w:rPr>
                <w:b/>
                <w:bCs/>
                <w:sz w:val="24"/>
              </w:rPr>
            </w:pPr>
            <w:r>
              <w:rPr>
                <w:bCs/>
                <w:sz w:val="24"/>
              </w:rPr>
              <w:t>директор Межотраслевого учебно-научного центра технологического развития и евразийской интеграции МГТУ им. Н.Э. Баумана (МУНЦ ТРЕИ),</w:t>
            </w:r>
            <w:r w:rsidR="00480987">
              <w:rPr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>советник Ассоциации технических университетов</w:t>
            </w:r>
          </w:p>
        </w:tc>
      </w:tr>
      <w:tr w:rsidR="004A3EFB">
        <w:trPr>
          <w:trHeight w:val="1277"/>
        </w:trPr>
        <w:tc>
          <w:tcPr>
            <w:tcW w:w="21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spacing w:line="275" w:lineRule="exact"/>
              <w:ind w:left="477"/>
              <w:rPr>
                <w:sz w:val="24"/>
              </w:rPr>
            </w:pPr>
          </w:p>
        </w:tc>
        <w:tc>
          <w:tcPr>
            <w:tcW w:w="402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ind w:left="107" w:right="279"/>
              <w:jc w:val="both"/>
              <w:rPr>
                <w:i/>
                <w:sz w:val="24"/>
              </w:rPr>
            </w:pP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1496"/>
                <w:tab w:val="left" w:pos="2857"/>
              </w:tabs>
              <w:spacing w:line="276" w:lineRule="exact"/>
              <w:ind w:left="104" w:right="96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Мороз Татьяна Ивановна</w:t>
            </w:r>
            <w:r>
              <w:rPr>
                <w:sz w:val="24"/>
              </w:rPr>
              <w:t>, ректор ГУО «Минский городской институт развития образования», кандидат педагогических наук, доцент (Минск, Республика Беларусь)</w:t>
            </w:r>
          </w:p>
        </w:tc>
      </w:tr>
      <w:tr w:rsidR="004A3EFB">
        <w:trPr>
          <w:trHeight w:val="1551"/>
        </w:trPr>
        <w:tc>
          <w:tcPr>
            <w:tcW w:w="211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spacing w:line="275" w:lineRule="exact"/>
              <w:ind w:left="477"/>
              <w:rPr>
                <w:sz w:val="24"/>
              </w:rPr>
            </w:pPr>
          </w:p>
        </w:tc>
        <w:tc>
          <w:tcPr>
            <w:tcW w:w="402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ind w:left="107" w:right="279"/>
              <w:jc w:val="both"/>
              <w:rPr>
                <w:i/>
                <w:sz w:val="24"/>
              </w:rPr>
            </w:pP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99"/>
                <w:tab w:val="left" w:pos="2854"/>
              </w:tabs>
              <w:spacing w:line="276" w:lineRule="exact"/>
              <w:ind w:left="102" w:right="96"/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</w:rPr>
              <w:t xml:space="preserve">Верещагина Александра Сергеевна, </w:t>
            </w:r>
            <w:r>
              <w:rPr>
                <w:bCs/>
                <w:sz w:val="24"/>
              </w:rPr>
              <w:t>заведующий кафедрой физики, техники и технологического образования ФГБОУ ВО «Новосибирский государственный педагогический университет», кандидат технических наук, доцент, (Новосибирск)</w:t>
            </w:r>
          </w:p>
        </w:tc>
      </w:tr>
      <w:tr w:rsidR="004A3EFB">
        <w:trPr>
          <w:trHeight w:val="1418"/>
        </w:trPr>
        <w:tc>
          <w:tcPr>
            <w:tcW w:w="21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spacing w:line="275" w:lineRule="exact"/>
              <w:ind w:left="477"/>
              <w:rPr>
                <w:sz w:val="24"/>
              </w:rPr>
            </w:pPr>
          </w:p>
        </w:tc>
        <w:tc>
          <w:tcPr>
            <w:tcW w:w="40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4A3EFB">
            <w:pPr>
              <w:ind w:left="107" w:right="279"/>
              <w:jc w:val="both"/>
              <w:rPr>
                <w:i/>
                <w:sz w:val="24"/>
              </w:rPr>
            </w:pP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1496"/>
                <w:tab w:val="left" w:pos="2857"/>
              </w:tabs>
              <w:spacing w:line="276" w:lineRule="exact"/>
              <w:ind w:left="104" w:right="96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Сарже Анна Владимировна,</w:t>
            </w:r>
            <w:r>
              <w:rPr>
                <w:sz w:val="24"/>
              </w:rPr>
              <w:t xml:space="preserve"> заведующий кафедрой технологического образования, ФГБОУ ВО «Российский государственный педагогический университет им. А. И. Герцена», доцент, кандидат педагогических наук, вице-президент Межрегиональной ассоциации технологического образования (МАТО)</w:t>
            </w:r>
          </w:p>
        </w:tc>
      </w:tr>
      <w:tr w:rsidR="004A3EFB">
        <w:trPr>
          <w:trHeight w:val="557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4" w:lineRule="exact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10.</w:t>
            </w:r>
            <w:r>
              <w:rPr>
                <w:sz w:val="24"/>
              </w:rPr>
              <w:t>15</w:t>
            </w:r>
            <w:r>
              <w:rPr>
                <w:sz w:val="24"/>
                <w:lang w:val="en-US"/>
              </w:rPr>
              <w:t>-1</w:t>
            </w:r>
            <w:r>
              <w:rPr>
                <w:sz w:val="24"/>
              </w:rPr>
              <w:t>0</w:t>
            </w:r>
            <w:r>
              <w:rPr>
                <w:sz w:val="24"/>
                <w:lang w:val="en-US"/>
              </w:rPr>
              <w:t>.3</w:t>
            </w:r>
            <w:r>
              <w:rPr>
                <w:sz w:val="24"/>
              </w:rPr>
              <w:t>0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682"/>
                <w:tab w:val="left" w:pos="2735"/>
              </w:tabs>
              <w:ind w:left="107" w:right="9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Новое в программе предмета "Труд (технология)"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0" w:lineRule="atLeast"/>
              <w:ind w:left="104" w:right="95"/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>Хотунцев Юрий Леонтьевич</w:t>
            </w:r>
            <w:r>
              <w:rPr>
                <w:sz w:val="24"/>
              </w:rPr>
              <w:t>, профессор кафедры технологических и информационных систем института физики, технологии и информационных систем ФГБОУ ВО «Московский педагогический государственный университет», Президент Межрегиональной ассоциация технологического образования (МАТО), доктор физико-математических наук, профессор (Москва)</w:t>
            </w:r>
          </w:p>
        </w:tc>
      </w:tr>
      <w:tr w:rsidR="004A3EFB">
        <w:trPr>
          <w:trHeight w:val="140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4" w:lineRule="exact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10.3</w:t>
            </w:r>
            <w:r>
              <w:rPr>
                <w:sz w:val="24"/>
              </w:rPr>
              <w:t>0</w:t>
            </w:r>
            <w:r>
              <w:rPr>
                <w:sz w:val="24"/>
                <w:lang w:val="en-US"/>
              </w:rPr>
              <w:t>-10.</w:t>
            </w:r>
            <w:r>
              <w:rPr>
                <w:sz w:val="24"/>
              </w:rPr>
              <w:t>45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59"/>
              </w:tabs>
              <w:ind w:left="107" w:right="9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Всероссийская олимпиада по труду (технологии): история и перспективы развития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99"/>
                <w:tab w:val="left" w:pos="2854"/>
              </w:tabs>
              <w:spacing w:line="276" w:lineRule="exact"/>
              <w:ind w:left="104" w:right="94"/>
              <w:jc w:val="both"/>
              <w:rPr>
                <w:bCs/>
                <w:sz w:val="24"/>
              </w:rPr>
            </w:pPr>
            <w:r>
              <w:rPr>
                <w:b/>
                <w:sz w:val="24"/>
                <w:szCs w:val="24"/>
              </w:rPr>
              <w:t>Смирнова Елена Алексеевна</w:t>
            </w:r>
            <w:r>
              <w:rPr>
                <w:sz w:val="24"/>
                <w:szCs w:val="24"/>
              </w:rPr>
              <w:t>, декан технологического факультета государственного образовательного учреждения высшего образования Московской области «Государственный социально-гуманитарный университет», кандидат педагогических наук, доцент</w:t>
            </w:r>
          </w:p>
        </w:tc>
      </w:tr>
      <w:tr w:rsidR="004A3EFB">
        <w:trPr>
          <w:trHeight w:val="140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4" w:lineRule="exact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</w:rPr>
              <w:t>10.45-11.00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682"/>
                <w:tab w:val="left" w:pos="2735"/>
              </w:tabs>
              <w:ind w:left="107" w:right="9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Подготовка будущих учителей труда (технологии) к решению задач трудового воспитания современных школьников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0" w:lineRule="atLeast"/>
              <w:ind w:left="104" w:right="95"/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>Сарже Анна Владимировна,</w:t>
            </w:r>
            <w:r>
              <w:rPr>
                <w:sz w:val="24"/>
              </w:rPr>
              <w:t xml:space="preserve"> заведующий кафедрой технологического образования, ФГБОУ ВО «Российский государственный педагогический университет им. А. И. Герцена», </w:t>
            </w:r>
            <w:r>
              <w:rPr>
                <w:sz w:val="24"/>
              </w:rPr>
              <w:lastRenderedPageBreak/>
              <w:t>доцент, кандидат педагогических наук, вице-президент Межрегиональной ассоциации технологического образования (МАТО)</w:t>
            </w:r>
          </w:p>
        </w:tc>
      </w:tr>
      <w:tr w:rsidR="004A3EFB">
        <w:trPr>
          <w:trHeight w:val="201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3" w:lineRule="exact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lastRenderedPageBreak/>
              <w:t>11.</w:t>
            </w:r>
            <w:r>
              <w:rPr>
                <w:sz w:val="24"/>
              </w:rPr>
              <w:t>00</w:t>
            </w:r>
            <w:r>
              <w:rPr>
                <w:sz w:val="24"/>
                <w:lang w:val="en-US"/>
              </w:rPr>
              <w:t>-11.</w:t>
            </w:r>
            <w:r>
              <w:rPr>
                <w:sz w:val="24"/>
              </w:rPr>
              <w:t>15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59"/>
              </w:tabs>
              <w:spacing w:after="160"/>
              <w:ind w:left="107" w:right="9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Перспективы развития технологического образования на кафедре физики, техники и технологического образования НГПУ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99"/>
                <w:tab w:val="left" w:pos="2854"/>
              </w:tabs>
              <w:spacing w:line="276" w:lineRule="exact"/>
              <w:ind w:left="104" w:right="94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Верещагина Александра Сергеевна, </w:t>
            </w:r>
            <w:r>
              <w:rPr>
                <w:bCs/>
                <w:sz w:val="24"/>
              </w:rPr>
              <w:t>заведующий кафедрой физики, техники и технологического образования ФГБОУ ВО «НГПУ», кандидат технических наук, доцент, (Новосибирск)</w:t>
            </w:r>
          </w:p>
        </w:tc>
      </w:tr>
      <w:tr w:rsidR="004A3EFB">
        <w:trPr>
          <w:trHeight w:val="150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3" w:lineRule="exact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</w:rPr>
              <w:t>11.15-11.30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59"/>
              </w:tabs>
              <w:ind w:left="107" w:right="9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Организация непрерывного профессионального развития педагогов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499"/>
                <w:tab w:val="left" w:pos="2854"/>
              </w:tabs>
              <w:spacing w:line="276" w:lineRule="exact"/>
              <w:ind w:left="104" w:right="94"/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>Мороз Татьяна Ивановна</w:t>
            </w:r>
            <w:r>
              <w:rPr>
                <w:sz w:val="24"/>
              </w:rPr>
              <w:t>, ректор ГУО «Минский городской институт развития образования», кандидат педагогических наук, доцент (Минск, Республика Беларусь)</w:t>
            </w:r>
          </w:p>
        </w:tc>
      </w:tr>
      <w:tr w:rsidR="004A3EFB">
        <w:trPr>
          <w:trHeight w:val="210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3" w:lineRule="exact"/>
              <w:ind w:left="457" w:right="450"/>
              <w:jc w:val="center"/>
              <w:rPr>
                <w:sz w:val="24"/>
              </w:rPr>
            </w:pPr>
            <w:r>
              <w:rPr>
                <w:sz w:val="24"/>
              </w:rPr>
              <w:t>11.30-11.40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spacing w:line="276" w:lineRule="exact"/>
              <w:ind w:left="107" w:right="9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Межрегиональная ассоциация технологического образования (проблемы и достижения)</w:t>
            </w:r>
          </w:p>
        </w:tc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3EFB" w:rsidRDefault="00512247">
            <w:pPr>
              <w:tabs>
                <w:tab w:val="left" w:pos="2816"/>
              </w:tabs>
              <w:spacing w:line="259" w:lineRule="exact"/>
              <w:ind w:left="104"/>
              <w:jc w:val="both"/>
              <w:rPr>
                <w:b/>
                <w:bCs/>
                <w:iCs/>
                <w:sz w:val="24"/>
              </w:rPr>
            </w:pPr>
            <w:r>
              <w:rPr>
                <w:b/>
                <w:bCs/>
                <w:sz w:val="24"/>
              </w:rPr>
              <w:t>Рябов Борис Алексеевич</w:t>
            </w:r>
            <w:r>
              <w:rPr>
                <w:sz w:val="24"/>
              </w:rPr>
              <w:t>, старший научный сотрудник, кандидат технических наук ФГБОУ ВО «Московский педагогический государственный университет», кандидат технических наук, Заслуженный работник МПГУ, исполнительный директор Межрегиональной ассоциации технологического образования  (Москва)</w:t>
            </w:r>
          </w:p>
        </w:tc>
      </w:tr>
    </w:tbl>
    <w:p w:rsidR="004A3EFB" w:rsidRDefault="004A3EFB">
      <w:pPr>
        <w:spacing w:before="89"/>
        <w:ind w:left="1770" w:right="1768"/>
        <w:jc w:val="both"/>
        <w:rPr>
          <w:b/>
          <w:bCs/>
          <w:sz w:val="28"/>
          <w:szCs w:val="28"/>
        </w:rPr>
      </w:pPr>
    </w:p>
    <w:p w:rsidR="004A3EFB" w:rsidRDefault="004A3EFB">
      <w:pPr>
        <w:spacing w:before="89"/>
        <w:ind w:left="1770" w:right="1768"/>
        <w:jc w:val="center"/>
        <w:rPr>
          <w:b/>
          <w:bCs/>
          <w:sz w:val="28"/>
          <w:szCs w:val="28"/>
        </w:rPr>
      </w:pPr>
    </w:p>
    <w:p w:rsidR="004A3EFB" w:rsidRDefault="00512247">
      <w:pPr>
        <w:spacing w:before="10"/>
        <w:jc w:val="both"/>
        <w:rPr>
          <w:b/>
          <w:sz w:val="21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6272" behindDoc="0" locked="0" layoutInCell="1" allowOverlap="1">
                <wp:simplePos x="0" y="0"/>
                <wp:positionH relativeFrom="page">
                  <wp:posOffset>522605</wp:posOffset>
                </wp:positionH>
                <wp:positionV relativeFrom="paragraph">
                  <wp:posOffset>175260</wp:posOffset>
                </wp:positionV>
                <wp:extent cx="6517005" cy="402590"/>
                <wp:effectExtent l="0" t="0" r="0" b="0"/>
                <wp:wrapTopAndBottom/>
                <wp:docPr id="22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6517005" cy="402590"/>
                        </a:xfrm>
                        <a:prstGeom prst="rect">
                          <a:avLst/>
                        </a:prstGeom>
                        <a:solidFill>
                          <a:srgbClr val="DBE4F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4A3EFB" w:rsidRDefault="00512247">
                            <w:pPr>
                              <w:tabs>
                                <w:tab w:val="left" w:pos="1655"/>
                                <w:tab w:val="left" w:pos="3093"/>
                                <w:tab w:val="left" w:pos="4977"/>
                                <w:tab w:val="left" w:pos="7168"/>
                                <w:tab w:val="left" w:pos="8843"/>
                                <w:tab w:val="left" w:pos="9278"/>
                              </w:tabs>
                              <w:spacing w:line="276" w:lineRule="auto"/>
                              <w:ind w:left="28" w:right="25"/>
                              <w:rPr>
                                <w:b/>
                                <w:color w:val="001F5F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Секционное заседание: «Совершенствование подготовки педагогических кадров в сфере технологического образования»</w:t>
                            </w:r>
                          </w:p>
                        </w:txbxContent>
                      </wps:txbx>
                      <wps:bodyPr vertOverflow="clip" horzOverflow="clip" vert="horz" wrap="square" lIns="0" tIns="0" rIns="0" bIns="0" anchor="t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41.15pt;margin-top:13.8pt;width:513.15pt;height:31.7pt;z-index:4876062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" fillcolor="#dbe4f0" stroked="f">
                <v:textbox inset="0,0,0,0">
                  <w:txbxContent>
                    <w:p w:rsidR="004A3EFB" w:rsidRDefault="00512247">
                      <w:pPr>
                        <w:tabs>
                          <w:tab w:val="left" w:pos="1655"/>
                          <w:tab w:val="left" w:pos="3093"/>
                          <w:tab w:val="left" w:pos="4977"/>
                          <w:tab w:val="left" w:pos="7168"/>
                          <w:tab w:val="left" w:pos="8843"/>
                          <w:tab w:val="left" w:pos="9278"/>
                        </w:tabs>
                        <w:spacing w:line="276" w:lineRule="auto"/>
                        <w:ind w:left="28" w:right="25"/>
                        <w:rPr>
                          <w:b/>
                          <w:color w:val="001F5F"/>
                          <w:sz w:val="24"/>
                        </w:rPr>
                      </w:pPr>
                      <w:r>
                        <w:rPr>
                          <w:b/>
                          <w:color w:val="001F5F"/>
                          <w:sz w:val="24"/>
                        </w:rPr>
                        <w:t>Секционное заседание: «Совершенствование подготовки педагогических кадров в сфере технологического образования»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4A3EFB" w:rsidRDefault="004A3EFB">
      <w:pPr>
        <w:spacing w:before="6"/>
        <w:rPr>
          <w:b/>
          <w:sz w:val="18"/>
          <w:szCs w:val="24"/>
        </w:rPr>
      </w:pPr>
    </w:p>
    <w:p w:rsidR="004A3EFB" w:rsidRDefault="00512247">
      <w:pPr>
        <w:spacing w:before="41"/>
        <w:ind w:left="231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Место проведения: </w:t>
      </w:r>
      <w:r>
        <w:rPr>
          <w:sz w:val="24"/>
          <w:szCs w:val="24"/>
        </w:rPr>
        <w:t>Санкт-Петербург, Вознесенский пр., 39, аудитория 306</w:t>
      </w:r>
    </w:p>
    <w:p w:rsidR="004A3EFB" w:rsidRDefault="00512247">
      <w:pPr>
        <w:spacing w:before="41"/>
        <w:ind w:left="23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Время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12.00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14.00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pacing w:val="40"/>
          <w:sz w:val="24"/>
        </w:rPr>
      </w:pPr>
      <w:r>
        <w:rPr>
          <w:b/>
          <w:sz w:val="24"/>
        </w:rPr>
        <w:t>Модератор:</w:t>
      </w:r>
      <w:r>
        <w:rPr>
          <w:b/>
          <w:spacing w:val="40"/>
          <w:sz w:val="24"/>
        </w:rPr>
        <w:t xml:space="preserve"> 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  <w:sz w:val="24"/>
        </w:rPr>
      </w:pPr>
      <w:r>
        <w:rPr>
          <w:b/>
          <w:sz w:val="24"/>
        </w:rPr>
        <w:t>Эхов Сергей Федорович</w:t>
      </w:r>
      <w:r>
        <w:rPr>
          <w:bCs/>
          <w:sz w:val="24"/>
        </w:rPr>
        <w:t xml:space="preserve">, доцент кафедры технологического образования, ФГБОУ ВО «Российский государственный педагогический университет имени А. И. Герцена», доцент, кандидат педагогических наук </w:t>
      </w:r>
    </w:p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</w:rPr>
      </w:pP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z w:val="24"/>
        </w:rPr>
      </w:pPr>
      <w:r>
        <w:rPr>
          <w:b/>
          <w:sz w:val="24"/>
        </w:rPr>
        <w:t xml:space="preserve">Ссылка для подключения участников с дистанционным участием без докладов: </w:t>
      </w:r>
    </w:p>
    <w:p w:rsidR="004A3EFB" w:rsidRDefault="00E17E1B">
      <w:pPr>
        <w:ind w:left="220" w:firstLine="20"/>
      </w:pPr>
      <w:hyperlink r:id="rId17" w:history="1">
        <w:r w:rsidR="00512247">
          <w:rPr>
            <w:rFonts w:ascii="Consolas"/>
            <w:color w:val="467886"/>
            <w:highlight w:val="white"/>
            <w:u w:val="single"/>
            <w:lang w:val="en-US"/>
          </w:rPr>
          <w:t>https</w:t>
        </w:r>
        <w:r w:rsidR="00512247">
          <w:rPr>
            <w:rFonts w:ascii="Consolas"/>
            <w:color w:val="467886"/>
            <w:highlight w:val="white"/>
            <w:u w:val="single"/>
          </w:rPr>
          <w:t>://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vkvideo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.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ru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/</w:t>
        </w:r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video</w:t>
        </w:r>
        <w:r w:rsidR="00512247">
          <w:rPr>
            <w:rFonts w:ascii="Consolas"/>
            <w:color w:val="467886"/>
            <w:highlight w:val="white"/>
            <w:u w:val="single"/>
          </w:rPr>
          <w:t>-46508610_456240395</w:t>
        </w:r>
      </w:hyperlink>
    </w:p>
    <w:p w:rsidR="004A3EFB" w:rsidRDefault="00512247">
      <w:r>
        <w:t> </w:t>
      </w:r>
    </w:p>
    <w:p w:rsidR="004A3EFB" w:rsidRDefault="004A3EFB">
      <w:pPr>
        <w:rPr>
          <w:sz w:val="24"/>
          <w:szCs w:val="24"/>
        </w:rPr>
      </w:pPr>
    </w:p>
    <w:p w:rsidR="004A3EFB" w:rsidRDefault="00512247">
      <w:pPr>
        <w:ind w:left="23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Участники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с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докладом:</w:t>
      </w:r>
    </w:p>
    <w:tbl>
      <w:tblPr>
        <w:tblStyle w:val="TableNormal11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5"/>
        <w:gridCol w:w="4005"/>
        <w:gridCol w:w="4128"/>
      </w:tblGrid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b/>
                <w:sz w:val="24"/>
                <w:lang w:val="en-US"/>
              </w:rPr>
            </w:pPr>
            <w:bookmarkStart w:id="2" w:name="_Hlk193717488"/>
            <w:r>
              <w:rPr>
                <w:b/>
                <w:sz w:val="24"/>
                <w:lang w:val="en-US"/>
              </w:rPr>
              <w:t>Время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353" w:right="1353" w:hanging="360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right="1894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До</w:t>
            </w:r>
            <w:r>
              <w:rPr>
                <w:b/>
                <w:sz w:val="24"/>
              </w:rPr>
              <w:t>к</w:t>
            </w:r>
            <w:r>
              <w:rPr>
                <w:b/>
                <w:sz w:val="24"/>
                <w:lang w:val="en-US"/>
              </w:rPr>
              <w:t>ладчик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12.00 -12.15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  <w:r>
              <w:rPr>
                <w:i/>
                <w:iCs/>
              </w:rPr>
              <w:t xml:space="preserve">Подготовка будущего учителя труда (технологии) в условиях развития цифровой образовательной среды </w:t>
            </w:r>
            <w:r>
              <w:rPr>
                <w:i/>
                <w:iCs/>
              </w:rPr>
              <w:lastRenderedPageBreak/>
              <w:t>(дистанционно)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lastRenderedPageBreak/>
              <w:t xml:space="preserve">Некрасова Ирина Ивановна, </w:t>
            </w:r>
            <w:r>
              <w:t xml:space="preserve">доцент, кандидат педагогических наук ФГБОУ ВО «Новосибирский государственный </w:t>
            </w:r>
            <w:r>
              <w:lastRenderedPageBreak/>
              <w:t>педагогический университет»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lastRenderedPageBreak/>
              <w:t>12.15 -12.30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bookmarkStart w:id="3" w:name="_Hlk193722131"/>
            <w:r>
              <w:rPr>
                <w:i/>
                <w:iCs/>
              </w:rPr>
              <w:t>К вопросу об адаптации начинающего учителя</w:t>
            </w:r>
            <w:bookmarkEnd w:id="3"/>
            <w:r>
              <w:rPr>
                <w:i/>
                <w:iCs/>
              </w:rPr>
              <w:t xml:space="preserve"> (дистанционно)</w:t>
            </w:r>
          </w:p>
          <w:p w:rsidR="004A3EFB" w:rsidRDefault="004A3EFB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 xml:space="preserve">Чернышева Елена Ивановна, </w:t>
            </w:r>
            <w:r>
              <w:t>доцент, кандидат педагогических наук ФГБОУ ВО «Воронежский государственный педагогический университет»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12.30 – 12.45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  <w:r>
              <w:rPr>
                <w:i/>
                <w:iCs/>
              </w:rPr>
              <w:t>Уровневая модель повышения квалификации педагогических кадров для сферы технологического образования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 xml:space="preserve">Быкова Елена Леонидовна, </w:t>
            </w:r>
            <w:r>
              <w:t>методист</w:t>
            </w:r>
            <w:r>
              <w:rPr>
                <w:i/>
                <w:iCs/>
              </w:rPr>
              <w:t xml:space="preserve"> </w:t>
            </w:r>
            <w:r>
              <w:t>отдела цифровых технологий, Кировское областное государственное образовательное автономное учреждение дополнительного профессионального образования «Институт развития образования Кировской области», методист МКОУ ДПО ИМЦ г. Кирова, аспирант кафедры технологии и методики преподавания технологии</w:t>
            </w:r>
            <w:r>
              <w:rPr>
                <w:i/>
                <w:iCs/>
              </w:rPr>
              <w:t xml:space="preserve"> </w:t>
            </w:r>
            <w:r>
              <w:t>ФГБОУ ВО «Вятский государственный педагогический университет»</w:t>
            </w:r>
          </w:p>
        </w:tc>
      </w:tr>
      <w:tr w:rsidR="004A3EFB">
        <w:trPr>
          <w:trHeight w:val="1480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12.45 – 13.00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Актуальные формы научно-методического сопровождения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деятельности учителя труда (технологии)</w:t>
            </w:r>
          </w:p>
          <w:p w:rsidR="004A3EFB" w:rsidRDefault="004A3EFB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</w:rPr>
              <w:t xml:space="preserve">Гусевская Ольга Валерьяновна, </w:t>
            </w:r>
            <w:r>
              <w:t>доцент кафедры начального, основного и среднего общего образования ЦНППМ СПб АППО им. К.Д. Ушинского, кандидат педагогических наук, методист</w:t>
            </w:r>
            <w:r>
              <w:rPr>
                <w:b/>
                <w:bCs/>
              </w:rPr>
              <w:t xml:space="preserve"> </w:t>
            </w:r>
          </w:p>
        </w:tc>
      </w:tr>
      <w:tr w:rsidR="004A3EFB">
        <w:trPr>
          <w:trHeight w:val="1188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13.00 – 13.15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Опыт Ленинградской области в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Подготовке педагогических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кадров по учебному предмету труд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(технология)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Гаврилова Елена Юрьевна,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t>старший преподаватель кафедры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t>предметов ГАОУ ДПО «ЛОИРО»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13.15 – 13.30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Опыт проектирования роботизированных систем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при подготовке будущих учителей труда (технологии)</w:t>
            </w:r>
          </w:p>
          <w:p w:rsidR="004A3EFB" w:rsidRDefault="004A3EFB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Клементьева Елена Николаевна,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t>ассистент кафедры технологического образования ФГБОУ ВО «Российский государственный педагогический университет им. А.И. Герцена», учитель труда (технологии) ГБОУ «Лицей №211» г. Санкт-Петербурга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13.30 - 13.45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Методические рекомендации по подготовке обучающихся к всероссийской олимпиаде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школьников по труду (технологии)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«Технологический Олимп» как ресурс создания организационно-педагогических условий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  <w:r>
              <w:rPr>
                <w:i/>
                <w:iCs/>
              </w:rPr>
              <w:t>подготовки учащихся к олимпиаде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 xml:space="preserve">Яковенко Ольга Геннадьевна, </w:t>
            </w:r>
            <w:r>
              <w:t>заведующий техническим отделом, педагог дополнительного образования,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t>Государственное бюджетное учреждение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t>дополнительного образования Дом детского творчества Красносельского района Санкт-Петербурга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  <w:r>
              <w:t>13.45 – 14.00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  <w:lang w:val="en-US"/>
              </w:rPr>
              <w:t>C</w:t>
            </w:r>
            <w:r>
              <w:rPr>
                <w:i/>
                <w:iCs/>
              </w:rPr>
              <w:t>овершенствование подготовки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педагогических кадров средствами профессионально-ориентированных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  <w:r>
              <w:rPr>
                <w:i/>
                <w:iCs/>
              </w:rPr>
              <w:t>олимпиад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Опарин Алексей Иванович, 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  <w:r>
              <w:t>доцент кафедры теории и методики технологического и профессионального образования, ФГБОУ ВО «Удмуртский государственный университет», г. Ижевск</w:t>
            </w:r>
          </w:p>
        </w:tc>
      </w:tr>
      <w:tr w:rsidR="004A3EFB">
        <w:trPr>
          <w:trHeight w:val="275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4A3EFB">
            <w:pPr>
              <w:spacing w:line="256" w:lineRule="exact"/>
              <w:ind w:left="229" w:right="220"/>
              <w:jc w:val="center"/>
              <w:rPr>
                <w:sz w:val="24"/>
              </w:rPr>
            </w:pP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  <w:sz w:val="24"/>
              </w:rPr>
            </w:pPr>
            <w:r>
              <w:rPr>
                <w:i/>
                <w:iCs/>
              </w:rPr>
              <w:t>Обсуждение, ответы на вопросы. Подведение итогов работы</w:t>
            </w:r>
          </w:p>
        </w:tc>
        <w:tc>
          <w:tcPr>
            <w:tcW w:w="4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4A3EFB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  <w:sz w:val="24"/>
              </w:rPr>
            </w:pPr>
          </w:p>
        </w:tc>
      </w:tr>
    </w:tbl>
    <w:p w:rsidR="004A3EFB" w:rsidRDefault="004A3EFB">
      <w:pPr>
        <w:spacing w:before="7" w:after="42"/>
        <w:ind w:left="232"/>
        <w:rPr>
          <w:b/>
          <w:sz w:val="24"/>
        </w:rPr>
      </w:pPr>
      <w:bookmarkStart w:id="4" w:name="_Hlk128691612"/>
      <w:bookmarkEnd w:id="2"/>
    </w:p>
    <w:p w:rsidR="00480987" w:rsidRDefault="00480987">
      <w:pPr>
        <w:spacing w:before="7" w:after="42"/>
        <w:ind w:left="232"/>
        <w:rPr>
          <w:b/>
          <w:sz w:val="24"/>
        </w:rPr>
      </w:pPr>
    </w:p>
    <w:p w:rsidR="00480987" w:rsidRDefault="00480987">
      <w:pPr>
        <w:spacing w:before="7" w:after="42"/>
        <w:ind w:left="232"/>
        <w:rPr>
          <w:b/>
          <w:sz w:val="24"/>
        </w:rPr>
      </w:pPr>
    </w:p>
    <w:p w:rsidR="004A3EFB" w:rsidRDefault="00512247">
      <w:pPr>
        <w:spacing w:before="7" w:after="42"/>
        <w:ind w:left="232"/>
        <w:rPr>
          <w:b/>
          <w:sz w:val="24"/>
        </w:rPr>
      </w:pPr>
      <w:r>
        <w:rPr>
          <w:b/>
          <w:sz w:val="24"/>
        </w:rPr>
        <w:lastRenderedPageBreak/>
        <w:t>Стендовые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доклады:</w:t>
      </w:r>
    </w:p>
    <w:tbl>
      <w:tblPr>
        <w:tblStyle w:val="TableNormal11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2"/>
        <w:gridCol w:w="5704"/>
      </w:tblGrid>
      <w:tr w:rsidR="004A3EFB">
        <w:trPr>
          <w:trHeight w:val="275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954" w:right="194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25" w:right="221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Докладчик</w:t>
            </w:r>
          </w:p>
        </w:tc>
      </w:tr>
      <w:tr w:rsidR="004A3EFB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Cs/>
              </w:rPr>
            </w:pPr>
            <w:r>
              <w:rPr>
                <w:iCs/>
              </w:rPr>
              <w:t>Перспективы организации повышения квалификации учителей труда (технологии) в области обучения модулю «Компьютерная</w:t>
            </w:r>
          </w:p>
          <w:p w:rsidR="004A3EFB" w:rsidRDefault="00512247">
            <w:pPr>
              <w:spacing w:line="275" w:lineRule="exact"/>
              <w:ind w:left="105"/>
              <w:jc w:val="both"/>
              <w:rPr>
                <w:iCs/>
              </w:rPr>
            </w:pPr>
            <w:r>
              <w:rPr>
                <w:iCs/>
              </w:rPr>
              <w:t>графика. Черчение»</w:t>
            </w:r>
          </w:p>
          <w:p w:rsidR="004A3EFB" w:rsidRDefault="00512247">
            <w:pPr>
              <w:ind w:left="107" w:right="92"/>
              <w:jc w:val="both"/>
              <w:rPr>
                <w:iCs/>
                <w:sz w:val="24"/>
              </w:rPr>
            </w:pPr>
            <w:r>
              <w:rPr>
                <w:i/>
              </w:rPr>
              <w:t>(дистанционно)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Pr="00480987" w:rsidRDefault="00512247" w:rsidP="0048098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Захарова Елена Олеговна, </w:t>
            </w:r>
            <w:r>
              <w:t>методист кафедры естественно-географического и технологического образования, ГБОУ</w:t>
            </w:r>
            <w:r w:rsidR="00480987">
              <w:t xml:space="preserve"> профессионального образования </w:t>
            </w:r>
            <w:r>
              <w:t xml:space="preserve">«Институт развития образования Омской области», доцент, кандидат технических наук </w:t>
            </w:r>
          </w:p>
        </w:tc>
      </w:tr>
      <w:tr w:rsidR="001F2322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Default="001F2322">
            <w:pPr>
              <w:spacing w:line="275" w:lineRule="exact"/>
              <w:ind w:left="105"/>
              <w:jc w:val="both"/>
              <w:rPr>
                <w:iCs/>
              </w:rPr>
            </w:pPr>
            <w:r w:rsidRPr="001F2322">
              <w:rPr>
                <w:iCs/>
              </w:rPr>
              <w:t>Исследование уровня подготовки студентов технологического образования в области Интернета вещей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Default="001F2322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proofErr w:type="spellStart"/>
            <w:r w:rsidRPr="001F2322">
              <w:rPr>
                <w:b/>
                <w:bCs/>
              </w:rPr>
              <w:t>Сыроватка</w:t>
            </w:r>
            <w:proofErr w:type="spellEnd"/>
            <w:r w:rsidRPr="001F2322">
              <w:rPr>
                <w:b/>
                <w:bCs/>
              </w:rPr>
              <w:t xml:space="preserve"> Анна Анатольевна</w:t>
            </w:r>
            <w:r>
              <w:rPr>
                <w:b/>
                <w:bCs/>
              </w:rPr>
              <w:t xml:space="preserve">, </w:t>
            </w:r>
            <w:r w:rsidRPr="001F2322">
              <w:rPr>
                <w:bCs/>
              </w:rPr>
              <w:t>аспирант кафедры технологического образования РГПУ им. А.И. Герцена</w:t>
            </w:r>
          </w:p>
        </w:tc>
      </w:tr>
      <w:tr w:rsidR="001F2322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Pr="001F2322" w:rsidRDefault="00291F6A">
            <w:pPr>
              <w:spacing w:line="275" w:lineRule="exact"/>
              <w:ind w:left="105"/>
              <w:jc w:val="both"/>
              <w:rPr>
                <w:iCs/>
              </w:rPr>
            </w:pPr>
            <w:r w:rsidRPr="00291F6A">
              <w:rPr>
                <w:iCs/>
              </w:rPr>
              <w:t>Общемировые образовательные тренды в российском контексте на примере магистратуры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Pr="00291F6A" w:rsidRDefault="00291F6A" w:rsidP="00291F6A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Cs/>
              </w:rPr>
            </w:pPr>
            <w:r w:rsidRPr="00291F6A">
              <w:rPr>
                <w:b/>
                <w:bCs/>
              </w:rPr>
              <w:t>Розанова Яна Викторовна</w:t>
            </w:r>
            <w:r w:rsidRPr="00291F6A">
              <w:rPr>
                <w:bCs/>
              </w:rPr>
              <w:t xml:space="preserve">, Старший преподаватель отделения иностранных языков Школа общественных наук, </w:t>
            </w:r>
            <w:r>
              <w:rPr>
                <w:bCs/>
              </w:rPr>
              <w:t xml:space="preserve">Национальный исследовательский </w:t>
            </w:r>
            <w:r w:rsidRPr="00291F6A">
              <w:rPr>
                <w:bCs/>
              </w:rPr>
              <w:t>Томский политехнический университет, г. Томск</w:t>
            </w:r>
          </w:p>
        </w:tc>
      </w:tr>
      <w:tr w:rsidR="00291F6A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F6A" w:rsidRPr="001F2322" w:rsidRDefault="00291F6A">
            <w:pPr>
              <w:spacing w:line="275" w:lineRule="exact"/>
              <w:ind w:left="105"/>
              <w:jc w:val="both"/>
              <w:rPr>
                <w:iCs/>
              </w:rPr>
            </w:pPr>
            <w:r w:rsidRPr="00291F6A">
              <w:rPr>
                <w:iCs/>
              </w:rPr>
              <w:t xml:space="preserve">Обучение подростков разработке приложений с дополненной реальностью с использованием платформы </w:t>
            </w:r>
            <w:proofErr w:type="spellStart"/>
            <w:r w:rsidRPr="00291F6A">
              <w:rPr>
                <w:iCs/>
              </w:rPr>
              <w:t>unity</w:t>
            </w:r>
            <w:proofErr w:type="spellEnd"/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F6A" w:rsidRPr="00291F6A" w:rsidRDefault="00291F6A" w:rsidP="00291F6A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r w:rsidRPr="00291F6A">
              <w:rPr>
                <w:b/>
                <w:bCs/>
              </w:rPr>
              <w:t xml:space="preserve">Ануфриенко </w:t>
            </w:r>
            <w:r>
              <w:rPr>
                <w:b/>
                <w:bCs/>
              </w:rPr>
              <w:t xml:space="preserve">Евгений Константинович, </w:t>
            </w:r>
            <w:r w:rsidRPr="00291F6A">
              <w:rPr>
                <w:bCs/>
              </w:rPr>
              <w:t>методист Информационно-методического центра ГБНОУ «Академия цифровых технологий», г. Санкт-Петербург</w:t>
            </w:r>
          </w:p>
        </w:tc>
      </w:tr>
      <w:tr w:rsidR="00291F6A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F6A" w:rsidRPr="00291F6A" w:rsidRDefault="00291F6A">
            <w:pPr>
              <w:spacing w:line="275" w:lineRule="exact"/>
              <w:ind w:left="105"/>
              <w:jc w:val="both"/>
              <w:rPr>
                <w:iCs/>
              </w:rPr>
            </w:pPr>
            <w:r>
              <w:rPr>
                <w:iCs/>
              </w:rPr>
              <w:t>О</w:t>
            </w:r>
            <w:r w:rsidRPr="00291F6A">
              <w:rPr>
                <w:iCs/>
              </w:rPr>
              <w:t>собенности подготовки будущих учителей труда (технологии) в области транспортных технологий с использованием средств ИКТ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F6A" w:rsidRPr="00291F6A" w:rsidRDefault="00291F6A" w:rsidP="00291F6A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Дорохин</w:t>
            </w:r>
            <w:proofErr w:type="spellEnd"/>
            <w:r>
              <w:rPr>
                <w:b/>
                <w:bCs/>
              </w:rPr>
              <w:t xml:space="preserve"> </w:t>
            </w:r>
            <w:r w:rsidRPr="00291F6A">
              <w:rPr>
                <w:b/>
                <w:bCs/>
              </w:rPr>
              <w:t>Юрий Сергеевич</w:t>
            </w:r>
            <w:r>
              <w:rPr>
                <w:b/>
                <w:bCs/>
              </w:rPr>
              <w:t xml:space="preserve">, </w:t>
            </w:r>
            <w:r w:rsidRPr="00291F6A">
              <w:rPr>
                <w:bCs/>
              </w:rPr>
              <w:t>кандидат педагогических наук, доцент, доцент кафедры технологии и сервиса, Тульский государственный педагогический университет им. Л. Н. Толстого, Тула</w:t>
            </w:r>
          </w:p>
        </w:tc>
      </w:tr>
      <w:tr w:rsidR="00B71769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1769" w:rsidRDefault="00B71769">
            <w:pPr>
              <w:spacing w:line="275" w:lineRule="exact"/>
              <w:ind w:left="105"/>
              <w:jc w:val="both"/>
              <w:rPr>
                <w:iCs/>
              </w:rPr>
            </w:pPr>
            <w:r>
              <w:rPr>
                <w:iCs/>
              </w:rPr>
              <w:t>С</w:t>
            </w:r>
            <w:r w:rsidRPr="00B71769">
              <w:rPr>
                <w:iCs/>
              </w:rPr>
              <w:t>етевое сообщество учителей труда (технологии) как эффективный инструмент профессионального развития и коммуникации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r w:rsidRPr="00B71769">
              <w:rPr>
                <w:b/>
                <w:bCs/>
              </w:rPr>
              <w:t xml:space="preserve">Быкова </w:t>
            </w:r>
            <w:r>
              <w:rPr>
                <w:b/>
                <w:bCs/>
              </w:rPr>
              <w:t xml:space="preserve">Елена Леонидовна, </w:t>
            </w:r>
            <w:r w:rsidRPr="00B71769">
              <w:rPr>
                <w:bCs/>
              </w:rPr>
              <w:t>методист отдела цифровых технологий в образовании Центра Цифровых Технологий,</w:t>
            </w:r>
          </w:p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Cs/>
              </w:rPr>
            </w:pPr>
            <w:r w:rsidRPr="00B71769">
              <w:rPr>
                <w:bCs/>
              </w:rPr>
              <w:t>Институт развития образования Кировской области,</w:t>
            </w:r>
          </w:p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Cs/>
              </w:rPr>
            </w:pPr>
            <w:r w:rsidRPr="00B71769">
              <w:rPr>
                <w:bCs/>
              </w:rPr>
              <w:t>аспирант кафедры технологии и методики преподавания технологии</w:t>
            </w:r>
            <w:r>
              <w:rPr>
                <w:bCs/>
              </w:rPr>
              <w:t xml:space="preserve"> </w:t>
            </w:r>
            <w:r w:rsidRPr="00B71769">
              <w:rPr>
                <w:bCs/>
              </w:rPr>
              <w:t>Вятский государственный университет</w:t>
            </w:r>
            <w:r>
              <w:rPr>
                <w:bCs/>
              </w:rPr>
              <w:t xml:space="preserve">, </w:t>
            </w:r>
            <w:r w:rsidRPr="00B71769">
              <w:rPr>
                <w:bCs/>
              </w:rPr>
              <w:t>г. Киров</w:t>
            </w:r>
          </w:p>
        </w:tc>
      </w:tr>
      <w:tr w:rsidR="00B71769">
        <w:trPr>
          <w:trHeight w:val="67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1769" w:rsidRDefault="00B71769">
            <w:pPr>
              <w:spacing w:line="275" w:lineRule="exact"/>
              <w:ind w:left="105"/>
              <w:jc w:val="both"/>
              <w:rPr>
                <w:iCs/>
              </w:rPr>
            </w:pPr>
            <w:r>
              <w:rPr>
                <w:iCs/>
              </w:rPr>
              <w:t>С</w:t>
            </w:r>
            <w:r w:rsidRPr="00B71769">
              <w:rPr>
                <w:iCs/>
              </w:rPr>
              <w:t xml:space="preserve">труктурно-функциональная модель формирования профессиональных компетенций студентов </w:t>
            </w:r>
            <w:proofErr w:type="spellStart"/>
            <w:r w:rsidRPr="00B71769">
              <w:rPr>
                <w:iCs/>
              </w:rPr>
              <w:t>ит</w:t>
            </w:r>
            <w:proofErr w:type="spellEnd"/>
            <w:r w:rsidRPr="00B71769">
              <w:rPr>
                <w:iCs/>
              </w:rPr>
              <w:t>-направлений на основе использования теории поколений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Cs/>
              </w:rPr>
            </w:pPr>
            <w:r w:rsidRPr="00B71769">
              <w:rPr>
                <w:b/>
                <w:bCs/>
              </w:rPr>
              <w:t>Федулова Ксения Анатольевна</w:t>
            </w:r>
            <w:r>
              <w:rPr>
                <w:b/>
                <w:bCs/>
              </w:rPr>
              <w:t xml:space="preserve">, </w:t>
            </w:r>
            <w:r w:rsidRPr="00B71769">
              <w:rPr>
                <w:bCs/>
              </w:rPr>
              <w:t xml:space="preserve">канд. </w:t>
            </w:r>
            <w:proofErr w:type="spellStart"/>
            <w:r w:rsidRPr="00B71769">
              <w:rPr>
                <w:bCs/>
              </w:rPr>
              <w:t>пед</w:t>
            </w:r>
            <w:proofErr w:type="spellEnd"/>
            <w:r w:rsidRPr="00B71769">
              <w:rPr>
                <w:bCs/>
              </w:rPr>
              <w:t>. наук, доц. кафедры информационных систем и технологий,</w:t>
            </w:r>
          </w:p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Cs/>
              </w:rPr>
            </w:pPr>
            <w:r w:rsidRPr="00B71769">
              <w:rPr>
                <w:bCs/>
              </w:rPr>
              <w:t>Институт Инженерно-педагогического образования,</w:t>
            </w:r>
          </w:p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Cs/>
              </w:rPr>
            </w:pPr>
            <w:r w:rsidRPr="00B71769">
              <w:rPr>
                <w:bCs/>
              </w:rPr>
              <w:t>Российский государственный профессионально педагогический университет, г. Екатеринбург</w:t>
            </w:r>
          </w:p>
          <w:p w:rsidR="00B71769" w:rsidRPr="00B71769" w:rsidRDefault="00B71769" w:rsidP="00B71769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Лапехина</w:t>
            </w:r>
            <w:proofErr w:type="spellEnd"/>
            <w:r>
              <w:rPr>
                <w:b/>
                <w:bCs/>
              </w:rPr>
              <w:t xml:space="preserve"> </w:t>
            </w:r>
            <w:r w:rsidRPr="00B71769">
              <w:rPr>
                <w:b/>
                <w:bCs/>
              </w:rPr>
              <w:t>Виктория Александровна</w:t>
            </w:r>
            <w:r>
              <w:rPr>
                <w:b/>
                <w:bCs/>
              </w:rPr>
              <w:t xml:space="preserve">, </w:t>
            </w:r>
            <w:r w:rsidRPr="00B71769">
              <w:rPr>
                <w:bCs/>
              </w:rPr>
              <w:t>студ. 2 курса, направление «Профессиональное обучение (по отраслям)», профиль «Информационные ресурсы в образовании» Институт Инженерно-педагогического образования, Российский государственный профессионально педагогический университет, г. Екатеринбург</w:t>
            </w:r>
          </w:p>
        </w:tc>
      </w:tr>
    </w:tbl>
    <w:bookmarkEnd w:id="4"/>
    <w:p w:rsidR="004A3EFB" w:rsidRDefault="00512247">
      <w:pPr>
        <w:pStyle w:val="afb"/>
        <w:shd w:val="clear" w:color="auto" w:fill="FFFF00"/>
        <w:spacing w:before="89"/>
        <w:ind w:left="2490" w:right="1768" w:firstLine="0"/>
        <w:jc w:val="both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*Проход участников конференции осуществляется при наличии паспорта со стороны Вознесенского проспекта, 39, через арку до ворот и проходной РПГУ им. А.И.Герцена, далее через проходную, через двор до входа в здание в дальнем правом углу первой площадки, далее 3-й этаж</w:t>
      </w:r>
    </w:p>
    <w:p w:rsidR="004A3EFB" w:rsidRPr="00B71769" w:rsidRDefault="00B71769" w:rsidP="00B71769">
      <w:pPr>
        <w:pStyle w:val="afb"/>
        <w:shd w:val="clear" w:color="auto" w:fill="FFFF00"/>
        <w:spacing w:before="89"/>
        <w:ind w:left="2490" w:right="1768" w:firstLine="0"/>
        <w:jc w:val="both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Обращаем внимание на отсутствие парковки по адресу Вознесенский пр., 39</w:t>
      </w:r>
    </w:p>
    <w:p w:rsidR="004A3EFB" w:rsidRDefault="004A3EFB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A3EFB" w:rsidRDefault="00512247">
      <w:pPr>
        <w:spacing w:before="89"/>
        <w:ind w:left="1770" w:right="1768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487607296" behindDoc="0" locked="0" layoutInCell="1" allowOverlap="1">
            <wp:simplePos x="0" y="0"/>
            <wp:positionH relativeFrom="column">
              <wp:posOffset>34925</wp:posOffset>
            </wp:positionH>
            <wp:positionV relativeFrom="paragraph">
              <wp:posOffset>1270</wp:posOffset>
            </wp:positionV>
            <wp:extent cx="6503035" cy="4316095"/>
            <wp:effectExtent l="0" t="0" r="0" b="8255"/>
            <wp:wrapTopAndBottom/>
            <wp:docPr id="229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" name="Picture 110"/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03035" cy="4316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3EFB" w:rsidRDefault="004A3EFB">
      <w:pPr>
        <w:spacing w:before="89"/>
        <w:ind w:left="1770" w:right="1768"/>
        <w:jc w:val="center"/>
        <w:rPr>
          <w:b/>
          <w:bCs/>
          <w:sz w:val="28"/>
          <w:szCs w:val="28"/>
        </w:rPr>
      </w:pPr>
      <w:bookmarkStart w:id="5" w:name="_GoBack"/>
      <w:bookmarkEnd w:id="5"/>
    </w:p>
    <w:p w:rsidR="004A3EFB" w:rsidRDefault="00512247">
      <w:pPr>
        <w:spacing w:before="89"/>
        <w:ind w:left="1770" w:right="176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Дополнительные мероприятия первого дня конференции</w:t>
      </w:r>
    </w:p>
    <w:tbl>
      <w:tblPr>
        <w:tblStyle w:val="afc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4049"/>
        <w:gridCol w:w="4206"/>
      </w:tblGrid>
      <w:tr w:rsidR="004A3EFB">
        <w:tc>
          <w:tcPr>
            <w:tcW w:w="212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>Время</w:t>
            </w: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>Мероприятия</w:t>
            </w:r>
          </w:p>
        </w:tc>
        <w:tc>
          <w:tcPr>
            <w:tcW w:w="420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>Информация</w:t>
            </w:r>
          </w:p>
        </w:tc>
      </w:tr>
      <w:tr w:rsidR="004A3EFB">
        <w:tc>
          <w:tcPr>
            <w:tcW w:w="2126" w:type="dxa"/>
          </w:tcPr>
          <w:p w:rsidR="004A3EFB" w:rsidRDefault="004A3EFB">
            <w:pPr>
              <w:pStyle w:val="aff0"/>
              <w:spacing w:before="0" w:after="0"/>
              <w:jc w:val="center"/>
              <w:rPr>
                <w:bCs/>
                <w:i/>
              </w:rPr>
            </w:pP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Всероссийская выставка</w:t>
            </w:r>
          </w:p>
          <w:p w:rsidR="004A3EFB" w:rsidRDefault="00512247">
            <w:pPr>
              <w:pStyle w:val="aff0"/>
              <w:spacing w:before="0" w:after="0"/>
              <w:jc w:val="center"/>
              <w:rPr>
                <w:i/>
              </w:rPr>
            </w:pPr>
            <w:r>
              <w:rPr>
                <w:i/>
                <w:color w:val="262626"/>
              </w:rPr>
              <w:t>«Радуга Творчества»</w:t>
            </w:r>
          </w:p>
        </w:tc>
        <w:tc>
          <w:tcPr>
            <w:tcW w:w="420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i/>
                <w:noProof/>
                <w:color w:val="262626"/>
              </w:rPr>
              <w:drawing>
                <wp:inline distT="0" distB="0" distL="0" distR="0">
                  <wp:extent cx="622300" cy="622300"/>
                  <wp:effectExtent l="0" t="0" r="0" b="0"/>
                  <wp:docPr id="23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3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622300" cy="622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A3EFB">
        <w:trPr>
          <w:trHeight w:val="1170"/>
        </w:trPr>
        <w:tc>
          <w:tcPr>
            <w:tcW w:w="212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bCs/>
                <w:i/>
                <w:color w:val="262626"/>
              </w:rPr>
              <w:t>09.30 - 14.30</w:t>
            </w: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Выставка творческих работ студентов кафедры технологического образования РГПУ им. А.И. Герцена</w:t>
            </w:r>
          </w:p>
        </w:tc>
        <w:tc>
          <w:tcPr>
            <w:tcW w:w="4206" w:type="dxa"/>
          </w:tcPr>
          <w:p w:rsidR="004A3EFB" w:rsidRDefault="000B6656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Фойе, ауд.306</w:t>
            </w:r>
          </w:p>
        </w:tc>
      </w:tr>
      <w:tr w:rsidR="000B6656" w:rsidTr="000B6656">
        <w:trPr>
          <w:trHeight w:val="1108"/>
        </w:trPr>
        <w:tc>
          <w:tcPr>
            <w:tcW w:w="2126" w:type="dxa"/>
          </w:tcPr>
          <w:p w:rsidR="000B6656" w:rsidRDefault="000B6656">
            <w:pPr>
              <w:pStyle w:val="aff0"/>
              <w:spacing w:before="0" w:after="0"/>
              <w:jc w:val="center"/>
              <w:rPr>
                <w:bCs/>
                <w:i/>
                <w:color w:val="262626"/>
              </w:rPr>
            </w:pPr>
          </w:p>
        </w:tc>
        <w:tc>
          <w:tcPr>
            <w:tcW w:w="4049" w:type="dxa"/>
          </w:tcPr>
          <w:p w:rsidR="000B6656" w:rsidRDefault="000B6656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Виртуальная выставка творческих работ студентов</w:t>
            </w:r>
            <w:r w:rsidRPr="000B6656">
              <w:rPr>
                <w:i/>
                <w:color w:val="262626"/>
                <w:sz w:val="22"/>
                <w:szCs w:val="22"/>
                <w:lang w:eastAsia="en-US"/>
              </w:rPr>
              <w:t xml:space="preserve"> </w:t>
            </w:r>
            <w:r w:rsidRPr="000B6656">
              <w:rPr>
                <w:i/>
                <w:color w:val="262626"/>
              </w:rPr>
              <w:t>кафедры технологического образования РГПУ им. А.И. Герцена</w:t>
            </w:r>
            <w:r>
              <w:rPr>
                <w:i/>
                <w:color w:val="262626"/>
              </w:rPr>
              <w:t xml:space="preserve"> </w:t>
            </w:r>
          </w:p>
        </w:tc>
        <w:tc>
          <w:tcPr>
            <w:tcW w:w="4206" w:type="dxa"/>
          </w:tcPr>
          <w:p w:rsidR="000B6656" w:rsidRDefault="000B6656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bCs/>
                <w:i/>
                <w:noProof/>
              </w:rPr>
              <w:drawing>
                <wp:inline distT="0" distB="0" distL="0" distR="0" wp14:anchorId="75D09EBD" wp14:editId="5F66BC9B">
                  <wp:extent cx="667909" cy="667909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-25-03-25-04-25.jpe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878" cy="6718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80987" w:rsidRDefault="00480987">
      <w:pPr>
        <w:spacing w:before="89"/>
        <w:ind w:left="1770" w:right="1768"/>
        <w:jc w:val="center"/>
        <w:rPr>
          <w:b/>
          <w:bCs/>
          <w:color w:val="C00000"/>
          <w:sz w:val="28"/>
          <w:szCs w:val="28"/>
        </w:rPr>
      </w:pPr>
    </w:p>
    <w:p w:rsidR="004A3EFB" w:rsidRDefault="00512247">
      <w:pPr>
        <w:spacing w:before="89"/>
        <w:ind w:left="1770" w:right="1768"/>
        <w:jc w:val="center"/>
        <w:rPr>
          <w:b/>
          <w:bCs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28</w:t>
      </w:r>
      <w:r>
        <w:rPr>
          <w:b/>
          <w:bCs/>
          <w:color w:val="C00000"/>
          <w:spacing w:val="-4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МАРТА</w:t>
      </w:r>
      <w:r>
        <w:rPr>
          <w:b/>
          <w:bCs/>
          <w:color w:val="C00000"/>
          <w:spacing w:val="-1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2025</w:t>
      </w:r>
      <w:r>
        <w:rPr>
          <w:b/>
          <w:bCs/>
          <w:color w:val="C00000"/>
          <w:spacing w:val="-1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ГОДА</w:t>
      </w:r>
    </w:p>
    <w:p w:rsidR="004A3EFB" w:rsidRDefault="00512247">
      <w:pPr>
        <w:spacing w:before="10"/>
        <w:jc w:val="both"/>
        <w:rPr>
          <w:b/>
          <w:sz w:val="21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4224" behindDoc="0" locked="0" layoutInCell="1" allowOverlap="1">
                <wp:simplePos x="0" y="0"/>
                <wp:positionH relativeFrom="page">
                  <wp:posOffset>522605</wp:posOffset>
                </wp:positionH>
                <wp:positionV relativeFrom="paragraph">
                  <wp:posOffset>175260</wp:posOffset>
                </wp:positionV>
                <wp:extent cx="6517005" cy="402590"/>
                <wp:effectExtent l="0" t="0" r="0" b="0"/>
                <wp:wrapTopAndBottom/>
                <wp:docPr id="23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6517005" cy="402590"/>
                        </a:xfrm>
                        <a:prstGeom prst="rect">
                          <a:avLst/>
                        </a:prstGeom>
                        <a:solidFill>
                          <a:srgbClr val="DBE4F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4A3EFB" w:rsidRDefault="00512247">
                            <w:pPr>
                              <w:tabs>
                                <w:tab w:val="left" w:pos="1655"/>
                                <w:tab w:val="left" w:pos="3093"/>
                                <w:tab w:val="left" w:pos="4977"/>
                                <w:tab w:val="left" w:pos="7168"/>
                                <w:tab w:val="left" w:pos="8843"/>
                                <w:tab w:val="left" w:pos="9278"/>
                              </w:tabs>
                              <w:spacing w:line="276" w:lineRule="auto"/>
                              <w:ind w:left="28" w:right="25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Секционное заседание: «Инновационная практика технологического образования школьников»</w:t>
                            </w:r>
                          </w:p>
                        </w:txbxContent>
                      </wps:txbx>
                      <wps:bodyPr vertOverflow="clip" horzOverflow="clip" vert="horz" wrap="square" lIns="0" tIns="0" rIns="0" bIns="0" anchor="t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1.15pt;margin-top:13.8pt;width:513.15pt;height:31.7pt;z-index:4876042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" fillcolor="#dbe4f0" stroked="f">
                <v:textbox inset="0,0,0,0">
                  <w:txbxContent>
                    <w:p w:rsidR="004A3EFB" w:rsidRDefault="00512247">
                      <w:pPr>
                        <w:tabs>
                          <w:tab w:val="left" w:pos="1655"/>
                          <w:tab w:val="left" w:pos="3093"/>
                          <w:tab w:val="left" w:pos="4977"/>
                          <w:tab w:val="left" w:pos="7168"/>
                          <w:tab w:val="left" w:pos="8843"/>
                          <w:tab w:val="left" w:pos="9278"/>
                        </w:tabs>
                        <w:spacing w:line="276" w:lineRule="auto"/>
                        <w:ind w:left="28" w:right="25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color w:val="001F5F"/>
                          <w:sz w:val="24"/>
                        </w:rPr>
                        <w:t>Секционное заседание: «Инновационная практика технологического образования школьников»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4A3EFB" w:rsidRDefault="004A3EFB">
      <w:pPr>
        <w:spacing w:before="6"/>
        <w:rPr>
          <w:b/>
          <w:sz w:val="18"/>
          <w:szCs w:val="24"/>
        </w:rPr>
      </w:pPr>
    </w:p>
    <w:p w:rsidR="004A3EFB" w:rsidRDefault="00512247">
      <w:pPr>
        <w:spacing w:before="41"/>
        <w:ind w:left="231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Место проведения: </w:t>
      </w:r>
      <w:r>
        <w:rPr>
          <w:sz w:val="24"/>
          <w:szCs w:val="24"/>
        </w:rPr>
        <w:t>Санкт-Петербург, Вознесенский пр., 39, аудитория 306</w:t>
      </w:r>
    </w:p>
    <w:p w:rsidR="004A3EFB" w:rsidRDefault="00512247">
      <w:pPr>
        <w:spacing w:before="41"/>
        <w:ind w:left="231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Регистрация: </w:t>
      </w:r>
      <w:r>
        <w:rPr>
          <w:sz w:val="24"/>
          <w:szCs w:val="24"/>
        </w:rPr>
        <w:t>Санкт-Петербург, Вознесенский пр., 39, 3-й этаж, фойе , с 09.30</w:t>
      </w:r>
    </w:p>
    <w:p w:rsidR="004A3EFB" w:rsidRDefault="00512247">
      <w:pPr>
        <w:spacing w:before="41"/>
        <w:ind w:left="23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Время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10.00-12.00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pacing w:val="40"/>
          <w:sz w:val="24"/>
        </w:rPr>
      </w:pPr>
      <w:r>
        <w:rPr>
          <w:b/>
          <w:sz w:val="24"/>
        </w:rPr>
        <w:t>Модератор:</w:t>
      </w:r>
      <w:r>
        <w:rPr>
          <w:b/>
          <w:spacing w:val="40"/>
          <w:sz w:val="24"/>
        </w:rPr>
        <w:t xml:space="preserve"> 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  <w:sz w:val="24"/>
        </w:rPr>
      </w:pP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Сарже Анна Владимировна, </w:t>
      </w:r>
      <w:r>
        <w:rPr>
          <w:bCs/>
          <w:sz w:val="24"/>
        </w:rPr>
        <w:t>заместитель директора Института информационных технологий и технологического образования РГПУ им. А. И. Герцена, заведующая кафедрой технологического образования, Вице-президент Межрегиональной ассоциации технологического образования (МАТО), кандидат педагогических наук, доцент</w:t>
      </w:r>
    </w:p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Cs/>
          <w:sz w:val="24"/>
        </w:rPr>
      </w:pP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z w:val="24"/>
        </w:rPr>
      </w:pPr>
      <w:r>
        <w:rPr>
          <w:b/>
          <w:sz w:val="24"/>
        </w:rPr>
        <w:t xml:space="preserve">Ссылка для подключения участников с дистанционным участием без докладов: </w:t>
      </w:r>
    </w:p>
    <w:p w:rsidR="004A3EFB" w:rsidRDefault="00E17E1B">
      <w:pPr>
        <w:spacing w:before="1"/>
        <w:ind w:left="220"/>
      </w:pPr>
      <w:hyperlink r:id="rId21" w:history="1">
        <w:r w:rsidR="00512247">
          <w:rPr>
            <w:rFonts w:ascii="Consolas"/>
            <w:color w:val="467886"/>
            <w:highlight w:val="white"/>
            <w:u w:val="single"/>
            <w:lang w:val="en-US"/>
          </w:rPr>
          <w:t>https</w:t>
        </w:r>
        <w:r w:rsidR="00512247">
          <w:rPr>
            <w:rFonts w:ascii="Consolas"/>
            <w:color w:val="467886"/>
            <w:highlight w:val="white"/>
            <w:u w:val="single"/>
          </w:rPr>
          <w:t>://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vkvideo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.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ru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/</w:t>
        </w:r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video</w:t>
        </w:r>
        <w:r w:rsidR="00512247">
          <w:rPr>
            <w:rFonts w:ascii="Consolas"/>
            <w:color w:val="467886"/>
            <w:highlight w:val="white"/>
            <w:u w:val="single"/>
          </w:rPr>
          <w:t>-46508610_456240396</w:t>
        </w:r>
      </w:hyperlink>
    </w:p>
    <w:p w:rsidR="004A3EFB" w:rsidRDefault="004A3EFB">
      <w:pPr>
        <w:spacing w:before="1"/>
        <w:ind w:left="220"/>
      </w:pPr>
    </w:p>
    <w:p w:rsidR="004A3EFB" w:rsidRDefault="004A3EFB">
      <w:pPr>
        <w:spacing w:before="1"/>
        <w:rPr>
          <w:sz w:val="24"/>
          <w:szCs w:val="24"/>
        </w:rPr>
      </w:pPr>
    </w:p>
    <w:p w:rsidR="004A3EFB" w:rsidRDefault="00512247">
      <w:pPr>
        <w:ind w:left="23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Участники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с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докладом:</w:t>
      </w:r>
    </w:p>
    <w:p w:rsidR="004A3EFB" w:rsidRDefault="004A3EFB">
      <w:pPr>
        <w:ind w:left="232"/>
        <w:rPr>
          <w:b/>
          <w:bCs/>
          <w:sz w:val="24"/>
          <w:szCs w:val="24"/>
        </w:rPr>
      </w:pPr>
    </w:p>
    <w:tbl>
      <w:tblPr>
        <w:tblStyle w:val="TableNormal12"/>
        <w:tblW w:w="10066" w:type="dxa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9"/>
        <w:gridCol w:w="4077"/>
        <w:gridCol w:w="3830"/>
      </w:tblGrid>
      <w:tr w:rsidR="004A3EFB">
        <w:trPr>
          <w:trHeight w:val="275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9" w:right="220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Время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387" w:right="1383" w:hanging="675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0" w:right="17" w:hanging="31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</w:rPr>
              <w:t xml:space="preserve">Докладчик </w:t>
            </w: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t>10.00-10.15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Проблемы внедрения цифровых технологий в технологическое образование школьников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Чупин Дмитрий Юрьевич,</w:t>
            </w:r>
            <w:r>
              <w:t xml:space="preserve"> доцент, канд. пед. наук ФГБОУ ВО "Новосибирский государственный педагогический университет"</w:t>
            </w: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t>10.15-10.30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Воркшоп как инновационная форма технологического образования старшеклассников в рамках взаимодействия «школа-вуз»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Фирер Анна Владимировна</w:t>
            </w:r>
            <w:r>
              <w:t>, кандидат педагогических наук, доцент Лесосибирский педагогический институт - филиал Сибирского федерального университета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Шелкунов Павел Андреевич</w:t>
            </w:r>
            <w:r>
              <w:t>, студент 2 курса Лесосибирский педагогический институт - филиал Сибирского федерального университета</w:t>
            </w:r>
          </w:p>
          <w:p w:rsidR="004A3EFB" w:rsidRDefault="004A3EFB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t>10.30-10.45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Интеграция искусственного интеллекта в дополнительное образование школьников на базе практико-ориентированного подхода: опыт, реалии и перспективы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Панкратова Людмила Павловна</w:t>
            </w:r>
            <w:r>
              <w:t>, методист Государственное бюджетное нетиповое образовательное учреждение "Академия цифровых технологий"</w:t>
            </w: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t>10.45-11.00</w:t>
            </w:r>
          </w:p>
          <w:p w:rsidR="004A3EFB" w:rsidRDefault="004A3EFB">
            <w:pPr>
              <w:spacing w:before="1"/>
              <w:ind w:left="229" w:right="220"/>
              <w:jc w:val="center"/>
              <w:rPr>
                <w:sz w:val="24"/>
              </w:rPr>
            </w:pP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Практика использования креативных методов развития инженерно-конструкторского мышления на занятиях техническим творчеством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Полюхович-Серницкий Анатолий Ежиевич</w:t>
            </w:r>
            <w:r>
              <w:t>, педагог дополнительного образования Государственное бюджетное учреждение дополнительного образования Дом детского творчества Красносельского района Санкт-Петербурга</w:t>
            </w: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11.00-11.15</w:t>
            </w:r>
          </w:p>
          <w:p w:rsidR="004A3EFB" w:rsidRDefault="004A3EFB">
            <w:pPr>
              <w:spacing w:before="1"/>
              <w:ind w:left="229" w:right="220"/>
              <w:jc w:val="center"/>
              <w:rPr>
                <w:sz w:val="24"/>
              </w:rPr>
            </w:pP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«Школа ИТМ_604»: от моделирования образовательной среды к реализации проектно-исследовательских практик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Нужнова Наталья Михайловна</w:t>
            </w:r>
            <w:r>
              <w:t>, доцент, кандидат педагогических наук, ФГБОУ ВО «Российский государственный педагогический университет им. А. И. Герцена»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Дерипаска Елена Ивановна</w:t>
            </w:r>
            <w:r>
              <w:t>, директор, Государственное бюджетное общеобразовательное учреждение школа № 604 Пушкинского района Санкт-Петербурга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Дрягина Ольга Геннадьевна</w:t>
            </w:r>
            <w:r>
              <w:t>, заместитель директора по УВР, Государственное бюджетное общеобразовательное учреждение школа № 604 Пушкинского района Санкт-Петербурга</w:t>
            </w: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t>11.15-11.30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Модель раннего инженерного образования в условиях ДОУ: управленческие и организационные аспекты, результаты деятельности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Шипицина Оксана Николаевна</w:t>
            </w:r>
            <w:r>
              <w:t>, заведующий, Муниципальное автономное дошкольное образовательное учреждение детский сад "Голубок"</w:t>
            </w:r>
          </w:p>
        </w:tc>
      </w:tr>
      <w:tr w:rsidR="004A3EFB">
        <w:trPr>
          <w:trHeight w:val="57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229" w:right="220"/>
              <w:jc w:val="center"/>
              <w:rPr>
                <w:sz w:val="24"/>
              </w:rPr>
            </w:pPr>
            <w:r>
              <w:rPr>
                <w:sz w:val="24"/>
              </w:rPr>
              <w:t>11.30-11.45</w:t>
            </w:r>
          </w:p>
        </w:tc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Ключевые аспекты воспитания личности инженера будущего через олимпиадное и конкурсное движение</w:t>
            </w:r>
          </w:p>
          <w:p w:rsidR="004A3EFB" w:rsidRDefault="004A3EFB">
            <w:pPr>
              <w:spacing w:line="275" w:lineRule="exact"/>
              <w:ind w:left="105"/>
              <w:jc w:val="both"/>
              <w:rPr>
                <w:i/>
                <w:iCs/>
              </w:rPr>
            </w:pP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Агунович Ольга Николаевна</w:t>
            </w:r>
            <w:r>
              <w:t>, директор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Килячкова Екатерина Алексеевна</w:t>
            </w:r>
            <w:r>
              <w:t>, заместитель директора по учебной работе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rPr>
                <w:b/>
                <w:bCs/>
              </w:rPr>
              <w:t>Журавлева Светлана Сергеевна</w:t>
            </w:r>
            <w:r>
              <w:t>, заместитель директора по учебной работе</w:t>
            </w:r>
          </w:p>
          <w:p w:rsidR="004A3EFB" w:rsidRDefault="00512247">
            <w:pPr>
              <w:tabs>
                <w:tab w:val="left" w:pos="1599"/>
                <w:tab w:val="left" w:pos="3207"/>
              </w:tabs>
              <w:spacing w:line="276" w:lineRule="exact"/>
              <w:ind w:left="106" w:right="98"/>
              <w:jc w:val="both"/>
            </w:pPr>
            <w:r>
              <w:t>Государственное бюджетное общеобразовательное учреждение школа №380 Красносельского района Санкт-Петербурга имени А.И. Спирина</w:t>
            </w:r>
          </w:p>
        </w:tc>
      </w:tr>
    </w:tbl>
    <w:p w:rsidR="004A3EFB" w:rsidRDefault="004A3EFB">
      <w:pPr>
        <w:ind w:left="232"/>
        <w:rPr>
          <w:b/>
          <w:bCs/>
          <w:sz w:val="24"/>
          <w:szCs w:val="24"/>
        </w:rPr>
      </w:pPr>
    </w:p>
    <w:p w:rsidR="004A3EFB" w:rsidRDefault="004A3EFB">
      <w:pPr>
        <w:ind w:left="232"/>
        <w:rPr>
          <w:b/>
          <w:bCs/>
          <w:sz w:val="24"/>
          <w:szCs w:val="24"/>
        </w:rPr>
      </w:pPr>
    </w:p>
    <w:p w:rsidR="004A3EFB" w:rsidRDefault="004A3EFB">
      <w:pPr>
        <w:spacing w:before="1"/>
        <w:rPr>
          <w:sz w:val="24"/>
          <w:szCs w:val="24"/>
        </w:rPr>
      </w:pPr>
    </w:p>
    <w:p w:rsidR="004A3EFB" w:rsidRDefault="00512247">
      <w:pPr>
        <w:spacing w:before="7" w:after="42"/>
        <w:ind w:left="232"/>
        <w:rPr>
          <w:b/>
          <w:sz w:val="24"/>
        </w:rPr>
      </w:pPr>
      <w:r>
        <w:rPr>
          <w:b/>
          <w:sz w:val="24"/>
        </w:rPr>
        <w:t>Стендовые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доклады:</w:t>
      </w:r>
    </w:p>
    <w:p w:rsidR="004A3EFB" w:rsidRDefault="004A3EFB">
      <w:pPr>
        <w:spacing w:before="7" w:after="42"/>
        <w:ind w:left="232"/>
        <w:rPr>
          <w:b/>
          <w:sz w:val="24"/>
        </w:rPr>
      </w:pPr>
    </w:p>
    <w:tbl>
      <w:tblPr>
        <w:tblStyle w:val="TableNormal13"/>
        <w:tblW w:w="9974" w:type="dxa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03"/>
        <w:gridCol w:w="4971"/>
      </w:tblGrid>
      <w:tr w:rsidR="004A3EFB">
        <w:trPr>
          <w:trHeight w:val="275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954" w:right="194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25" w:right="2217" w:hanging="805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Докладчик</w:t>
            </w:r>
          </w:p>
        </w:tc>
      </w:tr>
      <w:tr w:rsidR="004A3EF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ind w:left="107" w:right="92"/>
              <w:jc w:val="both"/>
              <w:rPr>
                <w:bCs/>
                <w:i/>
                <w:sz w:val="24"/>
              </w:rPr>
            </w:pPr>
            <w:r>
              <w:rPr>
                <w:bCs/>
                <w:i/>
                <w:sz w:val="24"/>
              </w:rPr>
              <w:t>Проектирование модуля «Изобретательские задачи» для дополнительной общеразвивающей программы «Начальная робототехника» в учреждении дополнительного образования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0" w:lineRule="atLeast"/>
              <w:ind w:left="104" w:right="96"/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 xml:space="preserve">Трофименко Людмила Алексеевна, </w:t>
            </w:r>
            <w:r>
              <w:rPr>
                <w:bCs/>
                <w:sz w:val="24"/>
              </w:rPr>
              <w:t xml:space="preserve">педагог дополнительного образования ГБУДО Санкт-Петербургский городской центр детского технического творчества, магистрант </w:t>
            </w:r>
            <w:r>
              <w:rPr>
                <w:sz w:val="24"/>
              </w:rPr>
              <w:t>ФГБОУ ВО «Российский государственный педагогический университет им. А. И. Герцена»</w:t>
            </w:r>
          </w:p>
          <w:p w:rsidR="007B3653" w:rsidRDefault="007B3653" w:rsidP="007B3653">
            <w:pPr>
              <w:spacing w:line="270" w:lineRule="atLeast"/>
              <w:ind w:left="104" w:right="96"/>
              <w:jc w:val="both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Львов Юрий Владимирович, </w:t>
            </w:r>
            <w:r w:rsidRPr="007B3653">
              <w:rPr>
                <w:bCs/>
                <w:sz w:val="24"/>
              </w:rPr>
              <w:t>кандидат педагогических наук, доцент кафедры технологического образования</w:t>
            </w:r>
            <w:r>
              <w:rPr>
                <w:bCs/>
                <w:sz w:val="24"/>
              </w:rPr>
              <w:t xml:space="preserve"> </w:t>
            </w:r>
            <w:r w:rsidRPr="007B3653">
              <w:rPr>
                <w:bCs/>
                <w:sz w:val="24"/>
              </w:rPr>
              <w:t>Институт информационных технологий и технологического образования</w:t>
            </w:r>
            <w:r>
              <w:rPr>
                <w:bCs/>
                <w:sz w:val="24"/>
              </w:rPr>
              <w:t xml:space="preserve"> </w:t>
            </w:r>
            <w:r w:rsidRPr="007B3653">
              <w:rPr>
                <w:bCs/>
                <w:sz w:val="24"/>
              </w:rPr>
              <w:t xml:space="preserve">Российский </w:t>
            </w:r>
            <w:r w:rsidRPr="007B3653">
              <w:rPr>
                <w:bCs/>
                <w:sz w:val="24"/>
              </w:rPr>
              <w:lastRenderedPageBreak/>
              <w:t>государственный педагогический</w:t>
            </w:r>
            <w:r>
              <w:rPr>
                <w:bCs/>
                <w:sz w:val="24"/>
              </w:rPr>
              <w:t xml:space="preserve"> университет имени А.И. Герцена</w:t>
            </w:r>
          </w:p>
        </w:tc>
      </w:tr>
      <w:tr w:rsidR="004A3EF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105"/>
              <w:jc w:val="both"/>
              <w:rPr>
                <w:i/>
                <w:sz w:val="24"/>
                <w:highlight w:val="green"/>
              </w:rPr>
            </w:pPr>
            <w:r>
              <w:rPr>
                <w:i/>
                <w:sz w:val="24"/>
              </w:rPr>
              <w:lastRenderedPageBreak/>
              <w:t>Методика организации междисциплинарного проекта «Путешествие горошинки!» на основе игровой технологии 3D-моделирования «LigroGame» с использованием гарнитуры виртуальной реальности в дополнительном образовании детей старшего дошкольного возраста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  <w:highlight w:val="green"/>
              </w:rPr>
            </w:pPr>
            <w:r>
              <w:rPr>
                <w:b/>
                <w:sz w:val="24"/>
              </w:rPr>
              <w:t xml:space="preserve">Флегонтова Эллина Кирилловна, </w:t>
            </w:r>
            <w:r>
              <w:rPr>
                <w:sz w:val="24"/>
              </w:rPr>
              <w:t>воспитатель Муниципальное автономное дошкольное образовательное учреждение Нижнетуринского муниципального округа детский сад  «Голубок»</w:t>
            </w:r>
          </w:p>
        </w:tc>
      </w:tr>
      <w:tr w:rsidR="004A3EFB">
        <w:trPr>
          <w:trHeight w:val="1204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Методика преподавания модуля «Робототехника» в контексте изучения конструирования и моделирования БПЛА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Орешин Дмитрий Николаевич, </w:t>
            </w:r>
            <w:r>
              <w:rPr>
                <w:sz w:val="24"/>
              </w:rPr>
              <w:t>кпн, доцент кафедры ТС, ТиМОП ГОУ ВО МО "Государственный Социально-Гуманитарный Университет"</w:t>
            </w:r>
          </w:p>
        </w:tc>
      </w:tr>
      <w:tr w:rsidR="004A3EF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Искусственный интеллект в интеграции основного и дополнительного образования предметной области «технология»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Корелина Ольга Алексеевна, </w:t>
            </w:r>
            <w:r>
              <w:rPr>
                <w:sz w:val="24"/>
              </w:rPr>
              <w:t>доцент, ФГБОУ ВО «Российский государственный педагогический университет им. А. И. Герцена»</w:t>
            </w:r>
          </w:p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Проломова Анна Михайловна</w:t>
            </w:r>
            <w:r>
              <w:rPr>
                <w:sz w:val="24"/>
              </w:rPr>
              <w:t>, учебный мастер, педагог дополнительного образования, магистрант ФГБОУ ВО «Российский государственный педагогический университет им. А. И. Герцена»</w:t>
            </w:r>
          </w:p>
          <w:p w:rsidR="007B3653" w:rsidRDefault="007B3653" w:rsidP="007B3653">
            <w:pPr>
              <w:spacing w:line="276" w:lineRule="exact"/>
              <w:ind w:right="99"/>
              <w:jc w:val="both"/>
              <w:rPr>
                <w:sz w:val="24"/>
              </w:rPr>
            </w:pPr>
            <w:r w:rsidRPr="007B3653">
              <w:rPr>
                <w:b/>
                <w:sz w:val="24"/>
              </w:rPr>
              <w:t>Патрушева Мария Павловна</w:t>
            </w:r>
            <w:r>
              <w:rPr>
                <w:sz w:val="24"/>
              </w:rPr>
              <w:t>, а</w:t>
            </w:r>
            <w:r w:rsidRPr="007B3653">
              <w:rPr>
                <w:sz w:val="24"/>
              </w:rPr>
              <w:t>ссистент кафедры технологического образования, Институт информационных технологий и технологического образования, Российский государственный педагогический университет имени А. И. Герцена, г. Санкт-Петербург</w:t>
            </w:r>
          </w:p>
        </w:tc>
      </w:tr>
      <w:tr w:rsidR="004A3EF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Технологическая подготовка школьников: проблемы и решения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6" w:lineRule="exact"/>
              <w:ind w:right="99"/>
              <w:jc w:val="both"/>
              <w:rPr>
                <w:color w:val="FF0000"/>
                <w:sz w:val="24"/>
              </w:rPr>
            </w:pPr>
            <w:r>
              <w:rPr>
                <w:b/>
                <w:sz w:val="24"/>
              </w:rPr>
              <w:t xml:space="preserve">Семенова Ольга Евгеньевна, </w:t>
            </w:r>
            <w:r>
              <w:rPr>
                <w:sz w:val="24"/>
              </w:rPr>
              <w:t>начальник Центра художественно-эстетического, физического развития и здоровьесберегающих технологий Государственное автономное образовательное учреждение профессионального образования города Севастополя "Институт развития образования"</w:t>
            </w:r>
          </w:p>
          <w:p w:rsidR="004A3EFB" w:rsidRDefault="004A3EFB">
            <w:pPr>
              <w:spacing w:line="276" w:lineRule="exact"/>
              <w:ind w:right="99"/>
              <w:jc w:val="both"/>
              <w:rPr>
                <w:sz w:val="24"/>
              </w:rPr>
            </w:pPr>
          </w:p>
        </w:tc>
      </w:tr>
      <w:tr w:rsidR="004A3EF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Создание условий для осознанного отношения обучающихся к профессионально-трудовой сфере в психолого-педагогических классах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Финагина Ольга Валерьевна,</w:t>
            </w:r>
            <w:r>
              <w:rPr>
                <w:sz w:val="24"/>
              </w:rPr>
              <w:t xml:space="preserve"> директор, Почетный работник общего образования РФ</w:t>
            </w:r>
          </w:p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Спирина Людмила Анатольевна</w:t>
            </w:r>
            <w:r>
              <w:rPr>
                <w:sz w:val="24"/>
              </w:rPr>
              <w:t>, заместитель директора по УВР</w:t>
            </w:r>
          </w:p>
          <w:p w:rsidR="004A3EFB" w:rsidRDefault="00512247" w:rsidP="00623EA9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Ляушко Евгения Алексеевна</w:t>
            </w:r>
            <w:r>
              <w:rPr>
                <w:sz w:val="24"/>
              </w:rPr>
              <w:t>,</w:t>
            </w:r>
            <w:r>
              <w:t xml:space="preserve"> </w:t>
            </w:r>
            <w:r>
              <w:rPr>
                <w:sz w:val="24"/>
              </w:rPr>
              <w:t>учитель труда (технологии)</w:t>
            </w:r>
            <w:r w:rsidR="00623EA9">
              <w:rPr>
                <w:sz w:val="24"/>
              </w:rPr>
              <w:t xml:space="preserve"> </w:t>
            </w:r>
            <w:r>
              <w:rPr>
                <w:sz w:val="24"/>
              </w:rPr>
              <w:t>Государственное бюджетное общеобразовательное учреждение средняя общеобразовательная школа № 174 Центрального района Санкт-Петербурга имени И.К. Белецкого</w:t>
            </w:r>
          </w:p>
        </w:tc>
      </w:tr>
      <w:tr w:rsidR="004A3EF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Морская робототехника в системе дополнительного образования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6" w:lineRule="exact"/>
              <w:ind w:right="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Григорьева Ольга Константиновна, </w:t>
            </w:r>
            <w:r>
              <w:rPr>
                <w:sz w:val="24"/>
              </w:rPr>
              <w:t>учитель информатики и труда (технологии)</w:t>
            </w:r>
            <w:r>
              <w:t xml:space="preserve"> </w:t>
            </w:r>
            <w:r>
              <w:rPr>
                <w:sz w:val="24"/>
              </w:rPr>
              <w:t>Государственное бюджетное общеобразовательное учреждение средняя общеобразовательная школа № 339 Невского района Санкт-Петербурга</w:t>
            </w:r>
          </w:p>
          <w:p w:rsidR="004A3EFB" w:rsidRDefault="004A3EFB">
            <w:pPr>
              <w:spacing w:line="276" w:lineRule="exact"/>
              <w:ind w:right="99"/>
              <w:jc w:val="both"/>
              <w:rPr>
                <w:sz w:val="24"/>
              </w:rPr>
            </w:pPr>
          </w:p>
        </w:tc>
      </w:tr>
      <w:tr w:rsidR="00623EA9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3EA9" w:rsidRDefault="00623EA9">
            <w:pPr>
              <w:spacing w:before="1"/>
              <w:ind w:left="105"/>
              <w:jc w:val="both"/>
              <w:rPr>
                <w:i/>
                <w:sz w:val="24"/>
              </w:rPr>
            </w:pPr>
            <w:r w:rsidRPr="00623EA9">
              <w:rPr>
                <w:i/>
                <w:sz w:val="24"/>
              </w:rPr>
              <w:lastRenderedPageBreak/>
              <w:t>Разработка дизайна упаковки продукции местных брендов в целях повышения  узнаваемости, и развития внутреннего туризма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3EA9" w:rsidRDefault="00623EA9">
            <w:pPr>
              <w:spacing w:line="276" w:lineRule="exact"/>
              <w:ind w:right="99"/>
              <w:jc w:val="both"/>
              <w:rPr>
                <w:b/>
                <w:sz w:val="24"/>
              </w:rPr>
            </w:pPr>
            <w:r w:rsidRPr="00623EA9">
              <w:rPr>
                <w:b/>
                <w:sz w:val="24"/>
              </w:rPr>
              <w:t xml:space="preserve">Смирнов Алексей Игоревич, </w:t>
            </w:r>
            <w:proofErr w:type="spellStart"/>
            <w:r w:rsidRPr="00623EA9">
              <w:rPr>
                <w:sz w:val="24"/>
              </w:rPr>
              <w:t>к.т.н</w:t>
            </w:r>
            <w:proofErr w:type="spellEnd"/>
            <w:r w:rsidRPr="00623EA9">
              <w:rPr>
                <w:sz w:val="24"/>
              </w:rPr>
              <w:t>, старший преподаватель ГОУ ВО МО "Государственный Социально-Гуманитарный Университет"</w:t>
            </w:r>
          </w:p>
        </w:tc>
      </w:tr>
      <w:tr w:rsidR="009E4A09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A09" w:rsidRPr="00623EA9" w:rsidRDefault="0058159D" w:rsidP="0058159D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Профориентация через участие в международных образовательных </w:t>
            </w:r>
            <w:r w:rsidRPr="0058159D">
              <w:rPr>
                <w:i/>
                <w:sz w:val="24"/>
              </w:rPr>
              <w:t>STEAM-соревнованиях по робототехнике «Лига»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A09" w:rsidRPr="009E4A09" w:rsidRDefault="009E4A09" w:rsidP="009E4A09">
            <w:pPr>
              <w:spacing w:line="276" w:lineRule="exact"/>
              <w:ind w:right="99"/>
              <w:jc w:val="both"/>
              <w:rPr>
                <w:sz w:val="24"/>
              </w:rPr>
            </w:pPr>
            <w:r w:rsidRPr="009E4A09">
              <w:rPr>
                <w:b/>
                <w:sz w:val="24"/>
              </w:rPr>
              <w:t>Баранова Екатерина Дмитриевна</w:t>
            </w:r>
            <w:r>
              <w:rPr>
                <w:b/>
                <w:sz w:val="24"/>
              </w:rPr>
              <w:t xml:space="preserve">, </w:t>
            </w:r>
            <w:r w:rsidRPr="009E4A09">
              <w:rPr>
                <w:sz w:val="24"/>
              </w:rPr>
              <w:t xml:space="preserve">учитель технологии, </w:t>
            </w:r>
            <w:r>
              <w:rPr>
                <w:sz w:val="24"/>
              </w:rPr>
              <w:t xml:space="preserve">Государственное бюджетное общеобразовательное учреждение </w:t>
            </w:r>
            <w:r w:rsidRPr="009E4A09">
              <w:rPr>
                <w:sz w:val="24"/>
              </w:rPr>
              <w:t>шко</w:t>
            </w:r>
            <w:r>
              <w:rPr>
                <w:sz w:val="24"/>
              </w:rPr>
              <w:t xml:space="preserve">ла № 509 Красносельского района </w:t>
            </w:r>
            <w:r w:rsidRPr="009E4A09">
              <w:rPr>
                <w:sz w:val="24"/>
              </w:rPr>
              <w:t>Санкт-Петербурга</w:t>
            </w:r>
            <w:r>
              <w:rPr>
                <w:sz w:val="24"/>
              </w:rPr>
              <w:t>, м</w:t>
            </w:r>
            <w:r w:rsidRPr="009E4A09">
              <w:rPr>
                <w:sz w:val="24"/>
              </w:rPr>
              <w:t>агистрант</w:t>
            </w:r>
            <w:r>
              <w:rPr>
                <w:sz w:val="24"/>
              </w:rPr>
              <w:t xml:space="preserve">, </w:t>
            </w:r>
            <w:r w:rsidRPr="009E4A09">
              <w:rPr>
                <w:sz w:val="24"/>
              </w:rPr>
              <w:t>РГПУ им. А.И. Герцена</w:t>
            </w:r>
          </w:p>
        </w:tc>
      </w:tr>
      <w:tr w:rsidR="00A122DB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22DB" w:rsidRDefault="00A122DB" w:rsidP="0058159D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Модель </w:t>
            </w:r>
            <w:r w:rsidRPr="00A122DB">
              <w:rPr>
                <w:i/>
                <w:sz w:val="24"/>
              </w:rPr>
              <w:t>непрерывного политехнического образования на компьютерных 3d-технологиях (3d-моделирование, 3d-печать и виртуальные технологии) - детский сад – начальная школа в условиях учебного комплекса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22DB" w:rsidRPr="009E4A09" w:rsidRDefault="00A122DB" w:rsidP="009E4A09">
            <w:pPr>
              <w:spacing w:line="276" w:lineRule="exact"/>
              <w:ind w:right="99"/>
              <w:jc w:val="both"/>
              <w:rPr>
                <w:b/>
                <w:sz w:val="24"/>
              </w:rPr>
            </w:pPr>
            <w:proofErr w:type="spellStart"/>
            <w:r w:rsidRPr="00A122DB">
              <w:rPr>
                <w:b/>
                <w:sz w:val="24"/>
              </w:rPr>
              <w:t>Молоднякова</w:t>
            </w:r>
            <w:proofErr w:type="spellEnd"/>
            <w:r w:rsidRPr="00A122DB">
              <w:rPr>
                <w:b/>
                <w:sz w:val="24"/>
              </w:rPr>
              <w:t xml:space="preserve"> Алена Валерьевна</w:t>
            </w:r>
            <w:r>
              <w:rPr>
                <w:b/>
                <w:sz w:val="24"/>
              </w:rPr>
              <w:t xml:space="preserve">, </w:t>
            </w:r>
            <w:r w:rsidRPr="00A122DB">
              <w:rPr>
                <w:sz w:val="24"/>
              </w:rPr>
              <w:t>доцент кафедры психологии и педагогики дошкольного и начального образования факультета психолого-педагогического образования Нижнетагильского государственного социально-педагогического института (НТГСПИ)</w:t>
            </w:r>
          </w:p>
        </w:tc>
      </w:tr>
      <w:tr w:rsidR="00914DD3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4DD3" w:rsidRDefault="00914DD3" w:rsidP="0058159D">
            <w:pPr>
              <w:spacing w:before="1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</w:t>
            </w:r>
            <w:r w:rsidRPr="00914DD3">
              <w:rPr>
                <w:i/>
                <w:sz w:val="24"/>
              </w:rPr>
              <w:t>ариативные концепции повышения качества образования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4DD3" w:rsidRPr="00914DD3" w:rsidRDefault="00914DD3" w:rsidP="00914DD3">
            <w:pPr>
              <w:spacing w:line="276" w:lineRule="exact"/>
              <w:ind w:right="99"/>
              <w:jc w:val="both"/>
              <w:rPr>
                <w:b/>
                <w:sz w:val="24"/>
              </w:rPr>
            </w:pPr>
            <w:r w:rsidRPr="00914DD3">
              <w:rPr>
                <w:b/>
                <w:sz w:val="24"/>
              </w:rPr>
              <w:t>Маковская Надежда Николаевна</w:t>
            </w:r>
            <w:r>
              <w:rPr>
                <w:b/>
                <w:sz w:val="24"/>
              </w:rPr>
              <w:t xml:space="preserve">, </w:t>
            </w:r>
            <w:r w:rsidRPr="00914DD3">
              <w:rPr>
                <w:sz w:val="24"/>
              </w:rPr>
              <w:t>методист дополнительного педагогического профессионального образования, центр повышения квалификации специалистов "Информационно-методический центр" Приморский район, Санкт-Петербург</w:t>
            </w:r>
          </w:p>
          <w:p w:rsidR="00914DD3" w:rsidRPr="00914DD3" w:rsidRDefault="00914DD3" w:rsidP="00914DD3">
            <w:pPr>
              <w:spacing w:line="276" w:lineRule="exact"/>
              <w:ind w:right="99"/>
              <w:jc w:val="both"/>
              <w:rPr>
                <w:b/>
                <w:sz w:val="24"/>
              </w:rPr>
            </w:pPr>
            <w:r w:rsidRPr="00914DD3">
              <w:rPr>
                <w:b/>
                <w:sz w:val="24"/>
              </w:rPr>
              <w:t>Чурин Глеб Юрьевич</w:t>
            </w:r>
            <w:r>
              <w:rPr>
                <w:b/>
                <w:sz w:val="24"/>
              </w:rPr>
              <w:t xml:space="preserve">, </w:t>
            </w:r>
            <w:r w:rsidRPr="00914DD3">
              <w:rPr>
                <w:sz w:val="24"/>
              </w:rPr>
              <w:t xml:space="preserve">канд. социологических наук, ст. преподаватель, Институт Наук о Земле, Государственный Университет, Санкт-Петербург </w:t>
            </w:r>
          </w:p>
          <w:p w:rsidR="00914DD3" w:rsidRPr="009E4A09" w:rsidRDefault="00914DD3" w:rsidP="00914DD3">
            <w:pPr>
              <w:spacing w:line="276" w:lineRule="exact"/>
              <w:ind w:right="99"/>
              <w:jc w:val="both"/>
              <w:rPr>
                <w:b/>
                <w:sz w:val="24"/>
              </w:rPr>
            </w:pPr>
            <w:r w:rsidRPr="00914DD3">
              <w:rPr>
                <w:b/>
                <w:sz w:val="24"/>
              </w:rPr>
              <w:t>Петушков Сергей Александрович</w:t>
            </w:r>
            <w:r>
              <w:rPr>
                <w:b/>
                <w:sz w:val="24"/>
              </w:rPr>
              <w:t xml:space="preserve">, </w:t>
            </w:r>
            <w:r w:rsidRPr="00914DD3">
              <w:rPr>
                <w:sz w:val="24"/>
              </w:rPr>
              <w:t>ст. преподаватель, Российский государственный гидрометеорологический университет, Санкт-Петербург</w:t>
            </w:r>
          </w:p>
        </w:tc>
      </w:tr>
      <w:tr w:rsidR="00BF5380">
        <w:trPr>
          <w:trHeight w:val="416"/>
        </w:trPr>
        <w:tc>
          <w:tcPr>
            <w:tcW w:w="5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380" w:rsidRDefault="00BF5380" w:rsidP="0058159D">
            <w:pPr>
              <w:spacing w:before="1"/>
              <w:ind w:left="105"/>
              <w:jc w:val="both"/>
              <w:rPr>
                <w:i/>
                <w:sz w:val="24"/>
              </w:rPr>
            </w:pPr>
            <w:r w:rsidRPr="00BF5380">
              <w:rPr>
                <w:i/>
                <w:sz w:val="24"/>
              </w:rPr>
              <w:t>Профессиональные затруднения учителей труда (технологии) в условиях цифровой трансформации предметной области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5380" w:rsidRPr="00914DD3" w:rsidRDefault="00BF5380" w:rsidP="00914DD3">
            <w:pPr>
              <w:spacing w:line="276" w:lineRule="exact"/>
              <w:ind w:right="99"/>
              <w:jc w:val="both"/>
              <w:rPr>
                <w:b/>
                <w:sz w:val="24"/>
              </w:rPr>
            </w:pPr>
            <w:proofErr w:type="spellStart"/>
            <w:r w:rsidRPr="00BF5380">
              <w:rPr>
                <w:b/>
                <w:sz w:val="24"/>
              </w:rPr>
              <w:t>Слепцова</w:t>
            </w:r>
            <w:proofErr w:type="spellEnd"/>
            <w:r w:rsidRPr="00BF5380">
              <w:rPr>
                <w:b/>
                <w:sz w:val="24"/>
              </w:rPr>
              <w:t xml:space="preserve"> </w:t>
            </w:r>
            <w:proofErr w:type="spellStart"/>
            <w:r w:rsidRPr="00BF5380">
              <w:rPr>
                <w:b/>
                <w:sz w:val="24"/>
              </w:rPr>
              <w:t>Саргылана</w:t>
            </w:r>
            <w:proofErr w:type="spellEnd"/>
            <w:r w:rsidRPr="00BF5380">
              <w:rPr>
                <w:b/>
                <w:sz w:val="24"/>
              </w:rPr>
              <w:t xml:space="preserve"> Давыдовна</w:t>
            </w:r>
            <w:r>
              <w:rPr>
                <w:b/>
                <w:sz w:val="24"/>
              </w:rPr>
              <w:t xml:space="preserve">, </w:t>
            </w:r>
            <w:r w:rsidRPr="00BF5380">
              <w:rPr>
                <w:sz w:val="24"/>
              </w:rPr>
              <w:t xml:space="preserve">магистрант, Федеральное государственное автономное образовательное учреждение высшего образования «Северо-Восточный федеральный университет имени М.К. </w:t>
            </w:r>
            <w:proofErr w:type="spellStart"/>
            <w:r w:rsidRPr="00BF5380">
              <w:rPr>
                <w:sz w:val="24"/>
              </w:rPr>
              <w:t>Аммосова</w:t>
            </w:r>
            <w:proofErr w:type="spellEnd"/>
            <w:r w:rsidRPr="00BF5380">
              <w:rPr>
                <w:sz w:val="24"/>
              </w:rPr>
              <w:t>»</w:t>
            </w:r>
          </w:p>
        </w:tc>
      </w:tr>
    </w:tbl>
    <w:p w:rsidR="004A3EFB" w:rsidRDefault="004A3EFB">
      <w:pPr>
        <w:spacing w:before="7" w:after="42"/>
        <w:ind w:left="232"/>
        <w:rPr>
          <w:b/>
          <w:sz w:val="24"/>
        </w:rPr>
      </w:pPr>
    </w:p>
    <w:p w:rsidR="004A3EFB" w:rsidRDefault="004A3EFB">
      <w:pPr>
        <w:spacing w:before="7" w:after="42"/>
        <w:ind w:left="232"/>
        <w:rPr>
          <w:b/>
          <w:sz w:val="24"/>
        </w:rPr>
      </w:pPr>
    </w:p>
    <w:p w:rsidR="004A3EFB" w:rsidRDefault="004A3EFB">
      <w:pPr>
        <w:spacing w:before="7" w:after="42"/>
        <w:ind w:left="232"/>
        <w:rPr>
          <w:b/>
          <w:sz w:val="24"/>
        </w:rPr>
      </w:pPr>
    </w:p>
    <w:p w:rsidR="004A3EFB" w:rsidRDefault="004A3EFB" w:rsidP="00480987">
      <w:pPr>
        <w:spacing w:before="89"/>
        <w:ind w:right="1768"/>
        <w:rPr>
          <w:b/>
          <w:bCs/>
          <w:color w:val="C00000"/>
          <w:sz w:val="28"/>
          <w:szCs w:val="28"/>
        </w:rPr>
      </w:pPr>
    </w:p>
    <w:p w:rsidR="004A3EFB" w:rsidRDefault="00512247">
      <w:pPr>
        <w:spacing w:before="89"/>
        <w:ind w:left="1770" w:right="1768"/>
        <w:jc w:val="center"/>
        <w:rPr>
          <w:b/>
          <w:bCs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28</w:t>
      </w:r>
      <w:r>
        <w:rPr>
          <w:b/>
          <w:bCs/>
          <w:color w:val="C00000"/>
          <w:spacing w:val="-4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МАРТА</w:t>
      </w:r>
      <w:r>
        <w:rPr>
          <w:b/>
          <w:bCs/>
          <w:color w:val="C00000"/>
          <w:spacing w:val="-1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2025</w:t>
      </w:r>
      <w:r>
        <w:rPr>
          <w:b/>
          <w:bCs/>
          <w:color w:val="C00000"/>
          <w:spacing w:val="-1"/>
          <w:sz w:val="28"/>
          <w:szCs w:val="28"/>
        </w:rPr>
        <w:t xml:space="preserve"> </w:t>
      </w:r>
      <w:r>
        <w:rPr>
          <w:b/>
          <w:bCs/>
          <w:color w:val="C00000"/>
          <w:sz w:val="28"/>
          <w:szCs w:val="28"/>
        </w:rPr>
        <w:t>ГОДА</w:t>
      </w:r>
    </w:p>
    <w:p w:rsidR="004A3EFB" w:rsidRDefault="004A3EFB">
      <w:pPr>
        <w:spacing w:before="1"/>
        <w:rPr>
          <w:sz w:val="26"/>
          <w:szCs w:val="24"/>
        </w:rPr>
      </w:pPr>
    </w:p>
    <w:p w:rsidR="004A3EFB" w:rsidRDefault="00512247">
      <w:pPr>
        <w:spacing w:before="4"/>
        <w:rPr>
          <w:sz w:val="18"/>
          <w:szCs w:val="24"/>
        </w:rPr>
      </w:pPr>
      <w:r>
        <w:rPr>
          <w:noProof/>
          <w:sz w:val="18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3200" behindDoc="0" locked="0" layoutInCell="1" allowOverlap="1">
                <wp:simplePos x="0" y="0"/>
                <wp:positionH relativeFrom="page">
                  <wp:posOffset>370840</wp:posOffset>
                </wp:positionH>
                <wp:positionV relativeFrom="paragraph">
                  <wp:posOffset>15875</wp:posOffset>
                </wp:positionV>
                <wp:extent cx="6741160" cy="880110"/>
                <wp:effectExtent l="0" t="0" r="0" b="0"/>
                <wp:wrapTopAndBottom/>
                <wp:docPr id="23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6741160" cy="880110"/>
                        </a:xfrm>
                        <a:prstGeom prst="rect">
                          <a:avLst/>
                        </a:prstGeom>
                        <a:solidFill>
                          <a:srgbClr val="DBE4F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4A3EFB" w:rsidRDefault="00512247">
                            <w:pPr>
                              <w:widowControl/>
                              <w:spacing w:after="200" w:line="276" w:lineRule="auto"/>
                              <w:ind w:firstLine="708"/>
                              <w:jc w:val="both"/>
                              <w:rPr>
                                <w:b/>
                                <w:i/>
                                <w:iCs/>
                                <w:color w:val="001F5F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Круглый</w:t>
                            </w:r>
                            <w:r>
                              <w:rPr>
                                <w:b/>
                                <w:color w:val="001F5F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стол:</w:t>
                            </w:r>
                            <w:r>
                              <w:rPr>
                                <w:b/>
                                <w:color w:val="001F5F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1F5F"/>
                                <w:sz w:val="24"/>
                              </w:rPr>
                              <w:t>«Трудовое воспитание школьников: вчера и сегодня» /</w:t>
                            </w:r>
                            <w:r>
                              <w:rPr>
                                <w:b/>
                                <w:i/>
                                <w:iCs/>
                                <w:color w:val="001F5F"/>
                                <w:sz w:val="24"/>
                              </w:rPr>
                              <w:t>по итогам НИР  «Актуализация и переосмысление опыта трудового воспитания школьников в современных условиях», проведенной кафедрой технологического образования РГПУ им. А.И. Герцена в 2024 году/»</w:t>
                            </w:r>
                          </w:p>
                          <w:p w:rsidR="004A3EFB" w:rsidRDefault="004A3EFB">
                            <w:pPr>
                              <w:spacing w:line="276" w:lineRule="auto"/>
                              <w:ind w:left="28" w:right="23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</w:p>
                        </w:txbxContent>
                      </wps:txbx>
                      <wps:bodyPr vertOverflow="clip" horzOverflow="clip" vert="horz"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8" o:spid="_x0000_s1028" type="#_x0000_t202" style="position:absolute;margin-left:29.2pt;margin-top:1.25pt;width:530.8pt;height:69.3pt;z-index:487603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" fillcolor="#dbe4f0" stroked="f">
                <v:textbox inset="0,0,0,0">
                  <w:txbxContent>
                    <w:p w:rsidR="004A3EFB" w:rsidRDefault="00512247">
                      <w:pPr>
                        <w:widowControl/>
                        <w:spacing w:after="200" w:line="276" w:lineRule="auto"/>
                        <w:ind w:firstLine="708"/>
                        <w:jc w:val="both"/>
                        <w:rPr>
                          <w:b/>
                          <w:i/>
                          <w:iCs/>
                          <w:color w:val="001F5F"/>
                          <w:sz w:val="24"/>
                        </w:rPr>
                      </w:pPr>
                      <w:r>
                        <w:rPr>
                          <w:b/>
                          <w:color w:val="001F5F"/>
                          <w:sz w:val="24"/>
                        </w:rPr>
                        <w:t>Круглый</w:t>
                      </w:r>
                      <w:r>
                        <w:rPr>
                          <w:b/>
                          <w:color w:val="001F5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1F5F"/>
                          <w:sz w:val="24"/>
                        </w:rPr>
                        <w:t>стол:</w:t>
                      </w:r>
                      <w:r>
                        <w:rPr>
                          <w:b/>
                          <w:color w:val="001F5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1F5F"/>
                          <w:sz w:val="24"/>
                        </w:rPr>
                        <w:t>«Трудовое воспитание школьников: вчера и сегодня» /</w:t>
                      </w:r>
                      <w:r>
                        <w:rPr>
                          <w:b/>
                          <w:i/>
                          <w:iCs/>
                          <w:color w:val="001F5F"/>
                          <w:sz w:val="24"/>
                        </w:rPr>
                        <w:t>по итогам НИР  «Актуализация и переосмысление опыта трудового воспитания школьников в современных условиях», проведенной кафедрой технологического образования РГПУ им. А.И. Герцена в 2024 году/»</w:t>
                      </w:r>
                    </w:p>
                    <w:p w:rsidR="004A3EFB" w:rsidRDefault="004A3EFB">
                      <w:pPr>
                        <w:spacing w:line="276" w:lineRule="auto"/>
                        <w:ind w:left="28" w:right="23"/>
                        <w:jc w:val="both"/>
                        <w:rPr>
                          <w:b/>
                          <w:sz w:val="2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4A3EFB" w:rsidRDefault="00512247">
      <w:pPr>
        <w:spacing w:before="41"/>
        <w:ind w:left="231"/>
        <w:rPr>
          <w:sz w:val="24"/>
          <w:szCs w:val="24"/>
        </w:rPr>
      </w:pPr>
      <w:r>
        <w:rPr>
          <w:b/>
          <w:bCs/>
          <w:sz w:val="24"/>
          <w:szCs w:val="24"/>
        </w:rPr>
        <w:t>Место проведения</w:t>
      </w:r>
      <w:r>
        <w:rPr>
          <w:sz w:val="24"/>
          <w:szCs w:val="24"/>
        </w:rPr>
        <w:t xml:space="preserve"> Санкт-Петербург, Вознесенский пр., 39, аудитория 306</w:t>
      </w:r>
    </w:p>
    <w:p w:rsidR="004A3EFB" w:rsidRDefault="00512247">
      <w:pPr>
        <w:spacing w:before="41"/>
        <w:ind w:left="23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Время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12.00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-3"/>
          <w:sz w:val="24"/>
          <w:szCs w:val="24"/>
        </w:rPr>
        <w:t xml:space="preserve"> 14.00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pacing w:val="40"/>
          <w:sz w:val="24"/>
        </w:rPr>
      </w:pPr>
      <w:r>
        <w:rPr>
          <w:b/>
          <w:sz w:val="24"/>
        </w:rPr>
        <w:t>Модератор:</w:t>
      </w:r>
      <w:r>
        <w:rPr>
          <w:b/>
          <w:spacing w:val="40"/>
          <w:sz w:val="24"/>
        </w:rPr>
        <w:t xml:space="preserve"> </w:t>
      </w: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0" w:line="276" w:lineRule="auto"/>
        <w:ind w:left="231" w:right="227"/>
        <w:jc w:val="both"/>
        <w:rPr>
          <w:rFonts w:eastAsia="Calibri"/>
          <w:bCs/>
          <w:sz w:val="24"/>
          <w:szCs w:val="24"/>
          <w:lang w:eastAsia="ru-RU"/>
        </w:rPr>
      </w:pPr>
      <w:bookmarkStart w:id="6" w:name="_Hlk129830451"/>
      <w:r>
        <w:rPr>
          <w:rFonts w:eastAsia="Calibri"/>
          <w:b/>
          <w:sz w:val="24"/>
          <w:szCs w:val="24"/>
          <w:lang w:eastAsia="ru-RU"/>
        </w:rPr>
        <w:lastRenderedPageBreak/>
        <w:t>Костейчук Олег Викторович</w:t>
      </w:r>
      <w:r>
        <w:rPr>
          <w:rFonts w:eastAsia="Calibri"/>
          <w:bCs/>
          <w:sz w:val="24"/>
          <w:szCs w:val="24"/>
          <w:lang w:eastAsia="ru-RU"/>
        </w:rPr>
        <w:t>, заместитель директора по научной работе Института информационных технологий и технологического образования РГПУ им. А.И. Герцена, доцент кафедры технологического образования, кандидат педагогических наук, доцент</w:t>
      </w:r>
    </w:p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z w:val="24"/>
        </w:rPr>
      </w:pPr>
    </w:p>
    <w:p w:rsidR="004A3EFB" w:rsidRDefault="00512247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  <w:rPr>
          <w:b/>
          <w:sz w:val="24"/>
          <w:highlight w:val="yellow"/>
        </w:rPr>
      </w:pPr>
      <w:r>
        <w:rPr>
          <w:b/>
          <w:sz w:val="24"/>
        </w:rPr>
        <w:t xml:space="preserve">Ссылка для подключения участников с дистанционным участием без докладов: </w:t>
      </w:r>
    </w:p>
    <w:p w:rsidR="004A3EFB" w:rsidRDefault="00E17E1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</w:pPr>
      <w:hyperlink r:id="rId22" w:history="1">
        <w:r w:rsidR="00512247">
          <w:rPr>
            <w:rFonts w:ascii="Consolas"/>
            <w:color w:val="467886"/>
            <w:highlight w:val="white"/>
            <w:u w:val="single"/>
            <w:lang w:val="en-US"/>
          </w:rPr>
          <w:t>https</w:t>
        </w:r>
        <w:r w:rsidR="00512247">
          <w:rPr>
            <w:rFonts w:ascii="Consolas"/>
            <w:color w:val="467886"/>
            <w:highlight w:val="white"/>
            <w:u w:val="single"/>
          </w:rPr>
          <w:t>://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vkvideo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.</w:t>
        </w:r>
        <w:proofErr w:type="spellStart"/>
        <w:r w:rsidR="00512247">
          <w:rPr>
            <w:rFonts w:ascii="Consolas"/>
            <w:color w:val="467886"/>
            <w:highlight w:val="white"/>
            <w:u w:val="single"/>
            <w:lang w:val="en-US"/>
          </w:rPr>
          <w:t>ru</w:t>
        </w:r>
        <w:proofErr w:type="spellEnd"/>
        <w:r w:rsidR="00512247">
          <w:rPr>
            <w:rFonts w:ascii="Consolas"/>
            <w:color w:val="467886"/>
            <w:highlight w:val="white"/>
            <w:u w:val="single"/>
          </w:rPr>
          <w:t>/</w:t>
        </w:r>
        <w:r w:rsidR="00512247">
          <w:rPr>
            <w:rFonts w:ascii="Consolas"/>
            <w:color w:val="467886"/>
            <w:highlight w:val="white"/>
            <w:u w:val="single"/>
            <w:lang w:val="en-US"/>
          </w:rPr>
          <w:t>video</w:t>
        </w:r>
        <w:r w:rsidR="00512247">
          <w:rPr>
            <w:rFonts w:ascii="Consolas"/>
            <w:color w:val="467886"/>
            <w:highlight w:val="white"/>
            <w:u w:val="single"/>
          </w:rPr>
          <w:t>-46508610_456240397</w:t>
        </w:r>
      </w:hyperlink>
    </w:p>
    <w:p w:rsidR="004A3EFB" w:rsidRDefault="004A3EFB">
      <w:pPr>
        <w:tabs>
          <w:tab w:val="left" w:pos="1561"/>
          <w:tab w:val="left" w:pos="3637"/>
          <w:tab w:val="left" w:pos="5058"/>
          <w:tab w:val="left" w:pos="5437"/>
          <w:tab w:val="left" w:pos="7520"/>
          <w:tab w:val="left" w:pos="9042"/>
          <w:tab w:val="left" w:pos="10100"/>
        </w:tabs>
        <w:spacing w:before="41" w:line="276" w:lineRule="auto"/>
        <w:ind w:left="231" w:right="227"/>
        <w:jc w:val="both"/>
      </w:pPr>
    </w:p>
    <w:bookmarkEnd w:id="6"/>
    <w:p w:rsidR="004A3EFB" w:rsidRDefault="00512247">
      <w:pPr>
        <w:ind w:left="23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Приглашенные эксперты: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Глубокова Елена Николаевна, </w:t>
      </w:r>
      <w:r>
        <w:rPr>
          <w:sz w:val="24"/>
          <w:szCs w:val="24"/>
        </w:rPr>
        <w:t xml:space="preserve">доцент кафедры теории и методики непрерывного педагогического образования института педагогики </w:t>
      </w:r>
      <w:r>
        <w:rPr>
          <w:rFonts w:eastAsia="Calibri"/>
          <w:sz w:val="24"/>
          <w:szCs w:val="24"/>
          <w:lang w:eastAsia="ru-RU"/>
        </w:rPr>
        <w:t xml:space="preserve">РГПУ им. А.И. Герцена, </w:t>
      </w:r>
      <w:r>
        <w:rPr>
          <w:sz w:val="24"/>
          <w:szCs w:val="24"/>
        </w:rPr>
        <w:t>кандидат педагогических наук, доцент</w:t>
      </w:r>
      <w:r>
        <w:rPr>
          <w:rFonts w:eastAsia="Calibri"/>
          <w:sz w:val="24"/>
          <w:szCs w:val="24"/>
          <w:lang w:eastAsia="ru-RU"/>
        </w:rPr>
        <w:t>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Кирьякова Аида Васильевна, профессор кафедры общей и профессиональной педагогики Федерального государственного бюджетного образовательного учреждения высшего образования «Оренбургский государственный университет», доктор педагогических наук, профессор; 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  <w:lang w:eastAsia="ru-RU"/>
        </w:rPr>
      </w:pPr>
      <w:r>
        <w:rPr>
          <w:rFonts w:eastAsia="Calibri"/>
          <w:bCs/>
          <w:sz w:val="24"/>
          <w:szCs w:val="24"/>
          <w:lang w:eastAsia="ru-RU"/>
        </w:rPr>
        <w:t>Костейчук Олег Викторович, заместитель директора по научной работе Института информационных технологий и технологического образования РГПУ им. А.И. Герцена, доцент кафедры технологического образования, кандидат педагогических наук, доцент</w:t>
      </w:r>
      <w:r>
        <w:rPr>
          <w:rFonts w:eastAsia="Calibri"/>
          <w:sz w:val="24"/>
          <w:szCs w:val="24"/>
          <w:lang w:eastAsia="ru-RU"/>
        </w:rPr>
        <w:t>;</w:t>
      </w:r>
    </w:p>
    <w:p w:rsidR="004A3EFB" w:rsidRDefault="00512247">
      <w:pPr>
        <w:numPr>
          <w:ilvl w:val="0"/>
          <w:numId w:val="8"/>
        </w:numPr>
        <w:jc w:val="both"/>
        <w:rPr>
          <w:color w:val="000000"/>
          <w:sz w:val="24"/>
          <w:szCs w:val="24"/>
          <w:lang w:val="en-US"/>
        </w:rPr>
      </w:pPr>
      <w:r>
        <w:rPr>
          <w:sz w:val="24"/>
          <w:szCs w:val="24"/>
          <w:lang w:eastAsia="ru-RU"/>
        </w:rPr>
        <w:t xml:space="preserve">Кошелева Александра Николаевна, </w:t>
      </w:r>
      <w:r>
        <w:rPr>
          <w:sz w:val="24"/>
          <w:szCs w:val="24"/>
        </w:rPr>
        <w:t xml:space="preserve">доцент кафедры психологии профессиональной деятельности и информационных технологий в образовании института психологии </w:t>
      </w:r>
      <w:r>
        <w:rPr>
          <w:rFonts w:eastAsia="Calibri"/>
          <w:sz w:val="24"/>
          <w:szCs w:val="24"/>
          <w:lang w:eastAsia="ru-RU"/>
        </w:rPr>
        <w:t xml:space="preserve">РГПУ им. А.И. Герцена, </w:t>
      </w:r>
      <w:r>
        <w:rPr>
          <w:color w:val="122A2A"/>
          <w:sz w:val="24"/>
          <w:szCs w:val="24"/>
          <w:highlight w:val="white"/>
          <w:lang w:val="en-US"/>
        </w:rPr>
        <w:t>кандидат психологических наук</w:t>
      </w:r>
      <w:r>
        <w:rPr>
          <w:color w:val="122A2A"/>
          <w:sz w:val="24"/>
          <w:szCs w:val="24"/>
          <w:lang w:val="en-US"/>
        </w:rPr>
        <w:t xml:space="preserve">, </w:t>
      </w:r>
      <w:r>
        <w:rPr>
          <w:color w:val="122A2A"/>
          <w:sz w:val="24"/>
          <w:szCs w:val="24"/>
        </w:rPr>
        <w:t>доцент;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Львов Юрий Владимирович, доцент кафедры технологического образования института информационных технологий и технологического образования </w:t>
      </w:r>
      <w:r>
        <w:rPr>
          <w:rFonts w:eastAsia="Calibri"/>
          <w:sz w:val="24"/>
          <w:szCs w:val="24"/>
          <w:lang w:eastAsia="ru-RU"/>
        </w:rPr>
        <w:t xml:space="preserve">РГПУ им. А.И. Герцена, </w:t>
      </w:r>
      <w:r>
        <w:rPr>
          <w:sz w:val="24"/>
          <w:szCs w:val="24"/>
        </w:rPr>
        <w:t>кандидат педагогических наук, доцент</w:t>
      </w:r>
      <w:r>
        <w:rPr>
          <w:rFonts w:eastAsia="Calibri"/>
          <w:sz w:val="24"/>
          <w:szCs w:val="24"/>
          <w:lang w:eastAsia="ru-RU"/>
        </w:rPr>
        <w:t>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Мороз Татьяна Ивановна, ректор ГУО «Минский городской институт развития образования», кандидат педагогических наук, доцент (Минск, Республика Беларусь);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Некрасова Ирина Ивановна, доцент кафедры физики, техники и технологического образования, ФГБОУ ВО </w:t>
      </w:r>
      <w:r>
        <w:rPr>
          <w:bCs/>
          <w:sz w:val="24"/>
          <w:szCs w:val="24"/>
        </w:rPr>
        <w:t>Новосибирский государственный педагогический университет</w:t>
      </w:r>
      <w:r>
        <w:rPr>
          <w:sz w:val="24"/>
          <w:szCs w:val="24"/>
        </w:rPr>
        <w:t>, кандидат педагогических наук, доцент;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Немирова Наталья Викторовна, </w:t>
      </w:r>
      <w:r>
        <w:rPr>
          <w:sz w:val="24"/>
          <w:szCs w:val="24"/>
        </w:rPr>
        <w:t xml:space="preserve">доцент кафедры социологии института истории и социальных наук </w:t>
      </w:r>
      <w:r>
        <w:rPr>
          <w:rFonts w:eastAsia="Calibri"/>
          <w:sz w:val="24"/>
          <w:szCs w:val="24"/>
          <w:lang w:eastAsia="ru-RU"/>
        </w:rPr>
        <w:t xml:space="preserve">РГПУ им. А.И. Герцена, </w:t>
      </w:r>
      <w:r>
        <w:rPr>
          <w:color w:val="122A2A"/>
          <w:sz w:val="24"/>
          <w:szCs w:val="24"/>
          <w:highlight w:val="white"/>
          <w:lang w:val="en-US"/>
        </w:rPr>
        <w:t>кандидат социологических наук</w:t>
      </w:r>
      <w:r>
        <w:rPr>
          <w:color w:val="122A2A"/>
          <w:sz w:val="24"/>
          <w:szCs w:val="24"/>
          <w:lang w:val="en-US"/>
        </w:rPr>
        <w:t xml:space="preserve">, </w:t>
      </w:r>
      <w:r>
        <w:rPr>
          <w:color w:val="122A2A"/>
          <w:sz w:val="24"/>
          <w:szCs w:val="24"/>
        </w:rPr>
        <w:t>доцент</w:t>
      </w:r>
      <w:r>
        <w:rPr>
          <w:sz w:val="24"/>
          <w:szCs w:val="24"/>
        </w:rPr>
        <w:t>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Пронькин Виктор Николаевич, </w:t>
      </w:r>
      <w:r>
        <w:rPr>
          <w:sz w:val="24"/>
          <w:szCs w:val="24"/>
        </w:rPr>
        <w:t xml:space="preserve">директор института информационных технологий и технологического образования </w:t>
      </w:r>
      <w:r>
        <w:rPr>
          <w:rFonts w:eastAsia="Calibri"/>
          <w:sz w:val="24"/>
          <w:szCs w:val="24"/>
          <w:lang w:eastAsia="ru-RU"/>
        </w:rPr>
        <w:t xml:space="preserve">РГПУ им. А.И. Герцена, </w:t>
      </w:r>
      <w:r>
        <w:rPr>
          <w:sz w:val="24"/>
          <w:szCs w:val="24"/>
        </w:rPr>
        <w:t>кандидат философских наук</w:t>
      </w:r>
      <w:r>
        <w:rPr>
          <w:rFonts w:eastAsia="Calibri"/>
          <w:sz w:val="24"/>
          <w:szCs w:val="24"/>
          <w:lang w:eastAsia="ru-RU"/>
        </w:rPr>
        <w:t>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Сарже Анна Владимировна, </w:t>
      </w:r>
      <w:r>
        <w:rPr>
          <w:sz w:val="24"/>
          <w:szCs w:val="24"/>
        </w:rPr>
        <w:t>заместитель директора Института информационных технологий и технологического образования РГПУ им. А.И. Герцена, заведующая кафедрой технологического образования, Вице-президент Межрегиональной ассоциации технологического образования (МАТО), кандидат педагогических наук, доцент;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Тихомирова Евгения Ивановна, </w:t>
      </w:r>
      <w:r>
        <w:rPr>
          <w:sz w:val="24"/>
          <w:szCs w:val="24"/>
        </w:rPr>
        <w:t>доктор педагогических наук, профессор, «Почётный работник высшего профессионального образования Российской Федерации», академик Международной ассоциации академий наук (МААН), академик Российской Академии Естествознания (РАЕ), основатель научной школы «Субъектная самореализация личности в социуме», свободный исследователь;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Урусова Марина Федоровна, заведующий сектором, СПбГБУК "МЦБС им. М. Ю. Лермонтова", Член Союза дизайнеров Санкт-Петербурга;</w:t>
      </w:r>
    </w:p>
    <w:p w:rsidR="004A3EFB" w:rsidRDefault="00512247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Эхов Сергей Федорович, </w:t>
      </w:r>
      <w:r>
        <w:rPr>
          <w:sz w:val="24"/>
          <w:szCs w:val="24"/>
        </w:rPr>
        <w:t xml:space="preserve">доцент кафедры технологического образования института информационных технологий и технологического образования </w:t>
      </w:r>
      <w:r>
        <w:rPr>
          <w:rFonts w:eastAsia="Calibri"/>
          <w:sz w:val="24"/>
          <w:szCs w:val="24"/>
          <w:lang w:eastAsia="ru-RU"/>
        </w:rPr>
        <w:t xml:space="preserve">РГПУ им. А.И. Герцена, </w:t>
      </w:r>
      <w:r>
        <w:rPr>
          <w:sz w:val="24"/>
          <w:szCs w:val="24"/>
        </w:rPr>
        <w:t>кандидат педагогических наук, доцент.</w:t>
      </w:r>
    </w:p>
    <w:p w:rsidR="004A3EFB" w:rsidRDefault="004A3EFB">
      <w:pPr>
        <w:rPr>
          <w:sz w:val="24"/>
          <w:szCs w:val="24"/>
        </w:rPr>
      </w:pPr>
    </w:p>
    <w:p w:rsidR="004A3EFB" w:rsidRDefault="00512247">
      <w:pPr>
        <w:ind w:left="23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Участники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с</w:t>
      </w:r>
      <w:r>
        <w:rPr>
          <w:b/>
          <w:bCs/>
          <w:spacing w:val="-3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докладом:</w:t>
      </w:r>
    </w:p>
    <w:p w:rsidR="004A3EFB" w:rsidRDefault="004A3EFB">
      <w:pPr>
        <w:ind w:left="232"/>
        <w:rPr>
          <w:b/>
          <w:bCs/>
          <w:sz w:val="24"/>
          <w:szCs w:val="24"/>
        </w:rPr>
      </w:pPr>
    </w:p>
    <w:tbl>
      <w:tblPr>
        <w:tblStyle w:val="TableNormal1"/>
        <w:tblW w:w="10207" w:type="dxa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3403"/>
        <w:gridCol w:w="4819"/>
      </w:tblGrid>
      <w:tr w:rsidR="004A3EFB">
        <w:trPr>
          <w:trHeight w:val="275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392" w:right="383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Время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404" w:right="139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780" w:right="1776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Докладчик</w:t>
            </w:r>
          </w:p>
        </w:tc>
      </w:tr>
      <w:tr w:rsidR="004A3EFB" w:rsidTr="00480987">
        <w:trPr>
          <w:trHeight w:val="413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 w:rsidP="00480987">
            <w:pPr>
              <w:tabs>
                <w:tab w:val="left" w:pos="2668"/>
                <w:tab w:val="left" w:pos="4581"/>
              </w:tabs>
              <w:spacing w:line="270" w:lineRule="atLeast"/>
              <w:ind w:left="105" w:right="95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12.00 - 12.</w:t>
            </w:r>
            <w:r w:rsidR="00480987">
              <w:rPr>
                <w:sz w:val="24"/>
              </w:rPr>
              <w:t>15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iCs/>
              </w:rPr>
              <w:t>Актуализация и переосмысление опыта трудового воспитания школьников в современных условиях: презентация монографии по результатам НИР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sz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Эхов Сергей Федорович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доцент кафедры технологического образования института информационных технологий и технологического образования РГПУ им. А.И. Герцена, кандидат педагогических наук, доцент</w:t>
            </w:r>
          </w:p>
        </w:tc>
      </w:tr>
      <w:tr w:rsidR="004A3EFB">
        <w:trPr>
          <w:trHeight w:val="167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 w:rsidP="00480987">
            <w:pPr>
              <w:tabs>
                <w:tab w:val="left" w:pos="2668"/>
                <w:tab w:val="left" w:pos="4581"/>
              </w:tabs>
              <w:spacing w:line="270" w:lineRule="atLeast"/>
              <w:ind w:left="105" w:right="95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  <w:r w:rsidR="00480987">
              <w:rPr>
                <w:sz w:val="24"/>
              </w:rPr>
              <w:t>15</w:t>
            </w:r>
            <w:r>
              <w:rPr>
                <w:sz w:val="24"/>
              </w:rPr>
              <w:t xml:space="preserve"> -12.</w:t>
            </w:r>
            <w:r w:rsidR="00480987">
              <w:rPr>
                <w:sz w:val="24"/>
              </w:rPr>
              <w:t>3</w:t>
            </w:r>
            <w:r>
              <w:rPr>
                <w:sz w:val="24"/>
              </w:rPr>
              <w:t>0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75" w:lineRule="exact"/>
              <w:ind w:left="105"/>
              <w:jc w:val="both"/>
              <w:rPr>
                <w:i/>
                <w:sz w:val="24"/>
              </w:rPr>
            </w:pPr>
            <w:r>
              <w:rPr>
                <w:i/>
                <w:iCs/>
              </w:rPr>
              <w:t>Стратегия  трудового воспитания в России как основа субъектно-личностного развития детей и молодёжи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sz w:val="24"/>
              </w:rPr>
            </w:pPr>
            <w:r>
              <w:rPr>
                <w:b/>
                <w:bCs/>
                <w:sz w:val="24"/>
                <w:szCs w:val="24"/>
                <w:lang w:eastAsia="ru-RU"/>
              </w:rPr>
              <w:t>Тихомирова Евгения Ивановна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</w:rPr>
              <w:t>доктор педагогических наук, профессор, «Почётный работник высшего профессионального образования Российской Федерации», академик Международной ассоциации академий наук (МААН), академик Российской Академии Естествознания (РАЕ), основатель научной школы «Субъектная самореализация личности в социуме», свободный исследователь</w:t>
            </w:r>
          </w:p>
        </w:tc>
      </w:tr>
      <w:tr w:rsidR="001F2322">
        <w:trPr>
          <w:trHeight w:val="167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Default="00480987" w:rsidP="00480987">
            <w:pPr>
              <w:tabs>
                <w:tab w:val="left" w:pos="2668"/>
                <w:tab w:val="left" w:pos="4581"/>
              </w:tabs>
              <w:spacing w:line="270" w:lineRule="atLeast"/>
              <w:ind w:left="105" w:right="95"/>
              <w:jc w:val="center"/>
              <w:rPr>
                <w:sz w:val="24"/>
              </w:rPr>
            </w:pPr>
            <w:r w:rsidRPr="00480987">
              <w:rPr>
                <w:sz w:val="24"/>
              </w:rPr>
              <w:t>12.</w:t>
            </w:r>
            <w:r>
              <w:rPr>
                <w:sz w:val="24"/>
              </w:rPr>
              <w:t>30</w:t>
            </w:r>
            <w:r w:rsidRPr="00480987">
              <w:rPr>
                <w:sz w:val="24"/>
              </w:rPr>
              <w:t xml:space="preserve"> -12.</w:t>
            </w:r>
            <w:r>
              <w:rPr>
                <w:sz w:val="24"/>
              </w:rPr>
              <w:t>45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Default="001F2322">
            <w:pPr>
              <w:spacing w:line="275" w:lineRule="exact"/>
              <w:ind w:left="105"/>
              <w:jc w:val="both"/>
              <w:rPr>
                <w:i/>
                <w:iCs/>
              </w:rPr>
            </w:pPr>
            <w:r w:rsidRPr="001F2322">
              <w:rPr>
                <w:i/>
                <w:iCs/>
              </w:rPr>
              <w:t>Отношение современных школьников к труду: истоки противоречий и пути их разрешения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2322" w:rsidRDefault="001F2322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1F2322">
              <w:rPr>
                <w:b/>
                <w:bCs/>
                <w:sz w:val="24"/>
                <w:szCs w:val="24"/>
                <w:lang w:eastAsia="ru-RU"/>
              </w:rPr>
              <w:t xml:space="preserve">Глубокова Елена Николаевна, </w:t>
            </w:r>
            <w:r w:rsidRPr="001F2322">
              <w:rPr>
                <w:bCs/>
                <w:sz w:val="24"/>
                <w:szCs w:val="24"/>
                <w:lang w:eastAsia="ru-RU"/>
              </w:rPr>
              <w:t>доцент кафедры теории и методики непрерывного педагогического образования ФГБОУ ВО «Российский государственный педагогический университет им. А. И. Герцена», доцент, кандидат педагогических наук</w:t>
            </w:r>
          </w:p>
        </w:tc>
      </w:tr>
      <w:tr w:rsidR="004A3EFB">
        <w:trPr>
          <w:trHeight w:val="918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 w:rsidP="00480987">
            <w:pPr>
              <w:tabs>
                <w:tab w:val="left" w:pos="2668"/>
                <w:tab w:val="left" w:pos="4581"/>
              </w:tabs>
              <w:spacing w:line="270" w:lineRule="atLeast"/>
              <w:ind w:left="105" w:right="95"/>
              <w:jc w:val="center"/>
              <w:rPr>
                <w:sz w:val="24"/>
              </w:rPr>
            </w:pPr>
            <w:r>
              <w:rPr>
                <w:sz w:val="24"/>
              </w:rPr>
              <w:t>12.4</w:t>
            </w:r>
            <w:r w:rsidR="00480987">
              <w:rPr>
                <w:sz w:val="24"/>
              </w:rPr>
              <w:t>5</w:t>
            </w:r>
            <w:r>
              <w:rPr>
                <w:sz w:val="24"/>
              </w:rPr>
              <w:t xml:space="preserve"> - 13.00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i/>
                <w:sz w:val="24"/>
              </w:rPr>
            </w:pPr>
            <w:r>
              <w:rPr>
                <w:i/>
                <w:iCs/>
              </w:rPr>
              <w:t>Роль производительного труда в трудовом воспитании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Патрушева Мария Павловна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ассистент кафедры технологического образования РГПУ им. А.И. Герцена</w:t>
            </w:r>
          </w:p>
        </w:tc>
      </w:tr>
      <w:tr w:rsidR="004A3EFB">
        <w:trPr>
          <w:trHeight w:val="918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2668"/>
                <w:tab w:val="left" w:pos="4581"/>
              </w:tabs>
              <w:spacing w:line="270" w:lineRule="atLeast"/>
              <w:ind w:left="105" w:right="95"/>
              <w:jc w:val="center"/>
              <w:rPr>
                <w:sz w:val="24"/>
              </w:rPr>
            </w:pPr>
            <w:r>
              <w:rPr>
                <w:sz w:val="24"/>
              </w:rPr>
              <w:t>13.00-13.30</w:t>
            </w:r>
          </w:p>
        </w:tc>
        <w:tc>
          <w:tcPr>
            <w:tcW w:w="8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Обмен мнениями экспертами, анонс выхода из печати коллективной монографии “Актуализация и переосмысление опыта трудового воспитания школьников в современных условиях”, подведение итогов Круглого стола</w:t>
            </w:r>
            <w:r>
              <w:rPr>
                <w:sz w:val="24"/>
              </w:rPr>
              <w:t xml:space="preserve"> </w:t>
            </w:r>
          </w:p>
        </w:tc>
      </w:tr>
    </w:tbl>
    <w:p w:rsidR="004A3EFB" w:rsidRDefault="004A3EFB">
      <w:pPr>
        <w:spacing w:before="7" w:after="42"/>
        <w:ind w:left="232"/>
        <w:rPr>
          <w:b/>
          <w:sz w:val="24"/>
        </w:rPr>
      </w:pPr>
    </w:p>
    <w:p w:rsidR="004A3EFB" w:rsidRDefault="00512247">
      <w:pPr>
        <w:spacing w:before="7" w:after="42"/>
        <w:ind w:left="232"/>
        <w:rPr>
          <w:b/>
          <w:sz w:val="24"/>
        </w:rPr>
      </w:pPr>
      <w:r>
        <w:rPr>
          <w:b/>
          <w:sz w:val="24"/>
        </w:rPr>
        <w:t>Стендовые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доклады:</w:t>
      </w:r>
    </w:p>
    <w:p w:rsidR="004A3EFB" w:rsidRDefault="004A3EFB">
      <w:pPr>
        <w:spacing w:before="7" w:after="42"/>
        <w:ind w:left="232"/>
        <w:rPr>
          <w:b/>
          <w:sz w:val="24"/>
        </w:rPr>
      </w:pPr>
    </w:p>
    <w:tbl>
      <w:tblPr>
        <w:tblStyle w:val="TableNormal1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2"/>
        <w:gridCol w:w="5704"/>
      </w:tblGrid>
      <w:tr w:rsidR="004A3EFB">
        <w:trPr>
          <w:trHeight w:val="275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1954" w:right="194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Тема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spacing w:line="256" w:lineRule="exact"/>
              <w:ind w:left="2225" w:right="221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Докладчик</w:t>
            </w:r>
          </w:p>
        </w:tc>
      </w:tr>
      <w:tr w:rsidR="004A3EFB">
        <w:trPr>
          <w:trHeight w:val="82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Актуальные аспекты трудового воспитания школьников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Костейчук Олег Викторович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заместитель директора по научной работе Института информационных технологий и технологического образования РГПУ им. А.И. Герцена, доцент кафедры технологического образования, кандидат педагогических наук, доцент</w:t>
            </w:r>
          </w:p>
        </w:tc>
      </w:tr>
      <w:tr w:rsidR="004A3EFB">
        <w:trPr>
          <w:trHeight w:val="82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Социализация на уроках труда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Леонова Елена Станиславовна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учитель труда (технологии), ГБОУ СОШ № 313, Санкт-Петербург</w:t>
            </w:r>
          </w:p>
        </w:tc>
      </w:tr>
      <w:tr w:rsidR="004A3EFB">
        <w:trPr>
          <w:trHeight w:val="82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Современный взгляд на трудовое обучение советского трудовика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Тырлов Юрий Владимирович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учитель труда (технологии), ГБОУ СОШ № 468, Санкт-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lastRenderedPageBreak/>
              <w:t>Петербург</w:t>
            </w:r>
          </w:p>
        </w:tc>
      </w:tr>
      <w:tr w:rsidR="004A3EFB">
        <w:trPr>
          <w:trHeight w:val="827"/>
        </w:trPr>
        <w:tc>
          <w:tcPr>
            <w:tcW w:w="4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Возможности для профессионального самоопределения школьников в рамках предмета труд (технология)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Жарикова Ксения Васильевна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учитель технологии, ГБОУ Гимназия №209 “Павловская гимназия”, Санкт-Петербург</w:t>
            </w:r>
          </w:p>
          <w:p w:rsidR="00291F6A" w:rsidRPr="00291F6A" w:rsidRDefault="00291F6A" w:rsidP="00291F6A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 w:rsidRPr="00291F6A"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Львов Юрий Владимирович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 xml:space="preserve">, </w:t>
            </w:r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 xml:space="preserve">доцент, канд. </w:t>
            </w:r>
            <w:proofErr w:type="spellStart"/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>пед</w:t>
            </w:r>
            <w:proofErr w:type="spellEnd"/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>. наук, доцент кафедры технологического образования,</w:t>
            </w:r>
            <w:r>
              <w:t xml:space="preserve"> </w:t>
            </w:r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>РГПУ им. А.И. Герцена</w:t>
            </w:r>
          </w:p>
          <w:p w:rsidR="00291F6A" w:rsidRDefault="00291F6A" w:rsidP="00291F6A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proofErr w:type="spellStart"/>
            <w:r w:rsidRPr="00291F6A"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Костейчук</w:t>
            </w:r>
            <w:proofErr w:type="spellEnd"/>
            <w:r w:rsidRPr="00291F6A">
              <w:rPr>
                <w:rFonts w:eastAsia="Calibri"/>
                <w:b/>
                <w:bCs/>
                <w:sz w:val="24"/>
                <w:szCs w:val="24"/>
                <w:lang w:eastAsia="ru-RU"/>
              </w:rPr>
              <w:t xml:space="preserve"> Олег Викторович</w:t>
            </w:r>
            <w:r>
              <w:rPr>
                <w:rFonts w:eastAsia="Calibri"/>
                <w:b/>
                <w:bCs/>
                <w:sz w:val="24"/>
                <w:szCs w:val="24"/>
                <w:lang w:eastAsia="ru-RU"/>
              </w:rPr>
              <w:t xml:space="preserve">, </w:t>
            </w:r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 xml:space="preserve">доцент, канд. </w:t>
            </w:r>
            <w:proofErr w:type="spellStart"/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>пед</w:t>
            </w:r>
            <w:proofErr w:type="spellEnd"/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>. наук, доцент кафедры технологического образования,</w:t>
            </w:r>
            <w:r>
              <w:t xml:space="preserve"> </w:t>
            </w:r>
            <w:r w:rsidRPr="00291F6A">
              <w:rPr>
                <w:rFonts w:eastAsia="Calibri"/>
                <w:bCs/>
                <w:sz w:val="24"/>
                <w:szCs w:val="24"/>
                <w:lang w:eastAsia="ru-RU"/>
              </w:rPr>
              <w:t>РГПУ им. А.И. Герцена</w:t>
            </w:r>
          </w:p>
        </w:tc>
      </w:tr>
    </w:tbl>
    <w:p w:rsidR="004A3EFB" w:rsidRDefault="004A3EFB">
      <w:pPr>
        <w:pStyle w:val="af8"/>
        <w:spacing w:before="5"/>
        <w:rPr>
          <w:b/>
        </w:rPr>
      </w:pPr>
    </w:p>
    <w:p w:rsidR="004A3EFB" w:rsidRDefault="004A3EFB">
      <w:pPr>
        <w:spacing w:before="7" w:after="42"/>
        <w:ind w:left="232"/>
        <w:rPr>
          <w:b/>
          <w:bCs/>
          <w:sz w:val="24"/>
          <w:szCs w:val="24"/>
        </w:rPr>
      </w:pPr>
    </w:p>
    <w:p w:rsidR="004A3EFB" w:rsidRDefault="00512247">
      <w:pPr>
        <w:spacing w:before="7" w:after="42"/>
        <w:ind w:left="232"/>
        <w:rPr>
          <w:b/>
          <w:bCs/>
          <w:sz w:val="24"/>
        </w:rPr>
      </w:pPr>
      <w:r>
        <w:rPr>
          <w:b/>
          <w:bCs/>
          <w:sz w:val="24"/>
          <w:szCs w:val="24"/>
        </w:rPr>
        <w:t>Закрытие конференции</w:t>
      </w:r>
    </w:p>
    <w:p w:rsidR="004A3EFB" w:rsidRDefault="004A3EFB">
      <w:pPr>
        <w:spacing w:before="7" w:after="42"/>
        <w:ind w:left="232"/>
        <w:rPr>
          <w:b/>
          <w:sz w:val="24"/>
        </w:rPr>
      </w:pPr>
    </w:p>
    <w:tbl>
      <w:tblPr>
        <w:tblStyle w:val="TableNormal1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3403"/>
        <w:gridCol w:w="4819"/>
      </w:tblGrid>
      <w:tr w:rsidR="004A3EFB">
        <w:trPr>
          <w:trHeight w:val="167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2668"/>
                <w:tab w:val="left" w:pos="4581"/>
              </w:tabs>
              <w:spacing w:line="270" w:lineRule="atLeast"/>
              <w:ind w:left="105" w:right="95"/>
              <w:jc w:val="center"/>
              <w:rPr>
                <w:sz w:val="24"/>
              </w:rPr>
            </w:pPr>
            <w:r>
              <w:rPr>
                <w:sz w:val="24"/>
              </w:rPr>
              <w:t>13.30-14.00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Cs/>
                <w:sz w:val="24"/>
                <w:szCs w:val="24"/>
                <w:lang w:eastAsia="ru-RU"/>
              </w:rPr>
              <w:t>Подведение итогов III Всероссийской научно-практической конференции с международным участием «Технологическое образование: теория и инновационные практики»</w:t>
            </w:r>
          </w:p>
          <w:p w:rsidR="004A3EFB" w:rsidRDefault="004A3EFB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</w:p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i/>
                <w:sz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ru-RU"/>
              </w:rPr>
              <w:t xml:space="preserve"> Закрытие конференции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Сарже Анна Владимировна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заместитель директора ИИТТО РГПУ им. А. И. Герцена, заведующая кафедрой технологического образования, вице-президент Межрегиональной ассоциации технологического образования, кандидат педагогических наук, доцент;</w:t>
            </w:r>
          </w:p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Верещагина Александра Сергеевна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заведующий кафедрой физики, техники и технологического образования, ФГБОУ ВО Новосибирский государственный педагогический университет, кандидат технических наук, доцент;</w:t>
            </w:r>
          </w:p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Мороз Татьяна Ивановна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ректор ГУО «Минский городской институт развития образования», кандидат педагогических наук, доцент (Минск, Республика Беларусь);</w:t>
            </w:r>
          </w:p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Костейчук Олег Викторович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заместитель директора по научной работе ИИТТО РГПУ им. А.И. Герцена, доцент кафедры технологического образования, кандидат педагогических наук, доцент;</w:t>
            </w:r>
          </w:p>
          <w:p w:rsidR="004A3EFB" w:rsidRDefault="00512247">
            <w:pPr>
              <w:tabs>
                <w:tab w:val="left" w:pos="1561"/>
                <w:tab w:val="left" w:pos="3637"/>
                <w:tab w:val="left" w:pos="5058"/>
                <w:tab w:val="left" w:pos="5437"/>
                <w:tab w:val="left" w:pos="7520"/>
                <w:tab w:val="left" w:pos="9042"/>
                <w:tab w:val="left" w:pos="10100"/>
              </w:tabs>
              <w:spacing w:before="40" w:line="276" w:lineRule="auto"/>
              <w:ind w:left="231" w:right="227"/>
              <w:jc w:val="both"/>
              <w:rPr>
                <w:sz w:val="24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Эхов Сергей Федорович</w:t>
            </w:r>
            <w:r>
              <w:rPr>
                <w:rFonts w:eastAsia="Calibri"/>
                <w:bCs/>
                <w:sz w:val="24"/>
                <w:szCs w:val="24"/>
                <w:lang w:eastAsia="ru-RU"/>
              </w:rPr>
              <w:t>, доцент кафедры технологического образования, ФГБОУ ВО «Российский государственный педагогический университет имени А. И. Герцена», кандидат педагогических наук, доцент</w:t>
            </w:r>
          </w:p>
        </w:tc>
      </w:tr>
    </w:tbl>
    <w:p w:rsidR="004A3EFB" w:rsidRDefault="004A3EFB" w:rsidP="00480987">
      <w:pPr>
        <w:spacing w:before="89"/>
        <w:ind w:right="1768"/>
        <w:rPr>
          <w:b/>
          <w:bCs/>
          <w:sz w:val="28"/>
          <w:szCs w:val="28"/>
        </w:rPr>
      </w:pPr>
    </w:p>
    <w:p w:rsidR="004A3EFB" w:rsidRDefault="00512247">
      <w:pPr>
        <w:spacing w:before="89"/>
        <w:ind w:left="1770" w:right="176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Дополнительные мероприятия второго дня конференции</w:t>
      </w:r>
    </w:p>
    <w:p w:rsidR="004A3EFB" w:rsidRDefault="004A3EFB">
      <w:pPr>
        <w:spacing w:before="89"/>
        <w:ind w:left="1770" w:right="1768"/>
        <w:jc w:val="center"/>
        <w:rPr>
          <w:b/>
          <w:bCs/>
          <w:sz w:val="28"/>
          <w:szCs w:val="28"/>
        </w:rPr>
      </w:pPr>
    </w:p>
    <w:tbl>
      <w:tblPr>
        <w:tblStyle w:val="afc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4049"/>
        <w:gridCol w:w="4206"/>
      </w:tblGrid>
      <w:tr w:rsidR="004A3EFB" w:rsidTr="000B6656">
        <w:tc>
          <w:tcPr>
            <w:tcW w:w="212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>Время</w:t>
            </w: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>Мероприятия</w:t>
            </w:r>
          </w:p>
        </w:tc>
        <w:tc>
          <w:tcPr>
            <w:tcW w:w="420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/>
                <w:color w:val="262626"/>
              </w:rPr>
            </w:pPr>
            <w:r>
              <w:rPr>
                <w:b/>
                <w:color w:val="262626"/>
              </w:rPr>
              <w:t>Информация</w:t>
            </w:r>
          </w:p>
        </w:tc>
      </w:tr>
      <w:tr w:rsidR="004A3EFB" w:rsidTr="000B6656">
        <w:tc>
          <w:tcPr>
            <w:tcW w:w="2126" w:type="dxa"/>
          </w:tcPr>
          <w:p w:rsidR="004A3EFB" w:rsidRDefault="004A3EFB">
            <w:pPr>
              <w:pStyle w:val="aff0"/>
              <w:spacing w:before="0" w:after="0"/>
              <w:jc w:val="center"/>
              <w:rPr>
                <w:bCs/>
                <w:i/>
              </w:rPr>
            </w:pP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Всероссийская выставка</w:t>
            </w:r>
          </w:p>
          <w:p w:rsidR="004A3EFB" w:rsidRDefault="00512247">
            <w:pPr>
              <w:pStyle w:val="aff0"/>
              <w:spacing w:before="0" w:after="0"/>
              <w:jc w:val="center"/>
              <w:rPr>
                <w:i/>
              </w:rPr>
            </w:pPr>
            <w:r>
              <w:rPr>
                <w:i/>
                <w:color w:val="262626"/>
              </w:rPr>
              <w:t>«Радуга Творчества»</w:t>
            </w:r>
          </w:p>
        </w:tc>
        <w:tc>
          <w:tcPr>
            <w:tcW w:w="420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i/>
                <w:noProof/>
                <w:color w:val="262626"/>
              </w:rPr>
              <w:drawing>
                <wp:inline distT="0" distB="0" distL="0" distR="0" wp14:anchorId="5F1B3F38" wp14:editId="33553C3C">
                  <wp:extent cx="622300" cy="622300"/>
                  <wp:effectExtent l="0" t="0" r="0" b="0"/>
                  <wp:docPr id="23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622300" cy="622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A3EFB" w:rsidTr="000B6656">
        <w:tc>
          <w:tcPr>
            <w:tcW w:w="212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bCs/>
                <w:i/>
                <w:color w:val="262626"/>
              </w:rPr>
              <w:t>09.30 - 18.30</w:t>
            </w: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Выставка творческих работ студентов кафедры технологического образования РГПУ им. А.И. Герцена</w:t>
            </w:r>
          </w:p>
        </w:tc>
        <w:tc>
          <w:tcPr>
            <w:tcW w:w="4206" w:type="dxa"/>
          </w:tcPr>
          <w:p w:rsidR="004A3EFB" w:rsidRDefault="00C84480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Фойе, ауд.306</w:t>
            </w:r>
          </w:p>
        </w:tc>
      </w:tr>
      <w:tr w:rsidR="000B6656" w:rsidTr="000B6656">
        <w:trPr>
          <w:trHeight w:val="1108"/>
        </w:trPr>
        <w:tc>
          <w:tcPr>
            <w:tcW w:w="2126" w:type="dxa"/>
          </w:tcPr>
          <w:p w:rsidR="000B6656" w:rsidRDefault="000B6656" w:rsidP="00E04564">
            <w:pPr>
              <w:pStyle w:val="aff0"/>
              <w:spacing w:before="0" w:after="0"/>
              <w:jc w:val="center"/>
              <w:rPr>
                <w:bCs/>
                <w:i/>
                <w:color w:val="262626"/>
              </w:rPr>
            </w:pPr>
          </w:p>
        </w:tc>
        <w:tc>
          <w:tcPr>
            <w:tcW w:w="4049" w:type="dxa"/>
          </w:tcPr>
          <w:p w:rsidR="000B6656" w:rsidRDefault="000B6656" w:rsidP="00E04564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Виртуальная выставка творческих работ студентов</w:t>
            </w:r>
            <w:r w:rsidRPr="000B6656">
              <w:rPr>
                <w:i/>
                <w:color w:val="262626"/>
                <w:sz w:val="22"/>
                <w:szCs w:val="22"/>
                <w:lang w:eastAsia="en-US"/>
              </w:rPr>
              <w:t xml:space="preserve"> </w:t>
            </w:r>
            <w:r w:rsidRPr="000B6656">
              <w:rPr>
                <w:i/>
                <w:color w:val="262626"/>
              </w:rPr>
              <w:t>кафедры технологического образования РГПУ им. А.И. Герцена</w:t>
            </w:r>
            <w:r>
              <w:rPr>
                <w:i/>
                <w:color w:val="262626"/>
              </w:rPr>
              <w:t xml:space="preserve"> </w:t>
            </w:r>
          </w:p>
        </w:tc>
        <w:tc>
          <w:tcPr>
            <w:tcW w:w="4206" w:type="dxa"/>
          </w:tcPr>
          <w:p w:rsidR="000B6656" w:rsidRDefault="000B6656" w:rsidP="00E04564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bCs/>
                <w:i/>
                <w:noProof/>
              </w:rPr>
              <w:drawing>
                <wp:inline distT="0" distB="0" distL="0" distR="0" wp14:anchorId="62EE2D5D" wp14:editId="664F2DB6">
                  <wp:extent cx="667909" cy="667909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-25-03-25-04-25.jpe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878" cy="6718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A3EFB" w:rsidTr="000B6656">
        <w:tc>
          <w:tcPr>
            <w:tcW w:w="212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i/>
                <w:color w:val="262626"/>
              </w:rPr>
            </w:pPr>
            <w:r>
              <w:rPr>
                <w:i/>
                <w:color w:val="262626"/>
              </w:rPr>
              <w:t>16.30-18.30</w:t>
            </w:r>
          </w:p>
        </w:tc>
        <w:tc>
          <w:tcPr>
            <w:tcW w:w="4049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i/>
              </w:rPr>
            </w:pPr>
            <w:r>
              <w:rPr>
                <w:i/>
                <w:color w:val="262626"/>
              </w:rPr>
              <w:t>Встреча выпускников кафедры технологического образования</w:t>
            </w:r>
          </w:p>
        </w:tc>
        <w:tc>
          <w:tcPr>
            <w:tcW w:w="4206" w:type="dxa"/>
          </w:tcPr>
          <w:p w:rsidR="004A3EFB" w:rsidRDefault="00512247">
            <w:pPr>
              <w:pStyle w:val="aff0"/>
              <w:spacing w:before="0" w:after="0"/>
              <w:jc w:val="center"/>
              <w:rPr>
                <w:bCs/>
                <w:i/>
              </w:rPr>
            </w:pPr>
            <w:r>
              <w:rPr>
                <w:i/>
                <w:color w:val="262626"/>
              </w:rPr>
              <w:t>Участие по предварительной регистрации</w:t>
            </w:r>
            <w:r>
              <w:rPr>
                <w:bCs/>
                <w:i/>
              </w:rPr>
              <w:t xml:space="preserve"> </w:t>
            </w:r>
          </w:p>
        </w:tc>
      </w:tr>
    </w:tbl>
    <w:p w:rsidR="004A3EFB" w:rsidRDefault="004A3EFB">
      <w:pPr>
        <w:pStyle w:val="af8"/>
        <w:spacing w:before="5"/>
        <w:rPr>
          <w:b/>
        </w:rPr>
      </w:pPr>
    </w:p>
    <w:sectPr w:rsidR="004A3EFB">
      <w:pgSz w:w="11910" w:h="16840"/>
      <w:pgMar w:top="540" w:right="620" w:bottom="280" w:left="6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7E1B" w:rsidRDefault="00E17E1B">
      <w:r>
        <w:separator/>
      </w:r>
    </w:p>
  </w:endnote>
  <w:endnote w:type="continuationSeparator" w:id="0">
    <w:p w:rsidR="00E17E1B" w:rsidRDefault="00E17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FB" w:rsidRDefault="004A3EFB">
    <w:pPr>
      <w:pStyle w:val="aff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FB" w:rsidRDefault="004A3EFB">
    <w:pPr>
      <w:pStyle w:val="aff3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FB" w:rsidRDefault="004A3EFB">
    <w:pPr>
      <w:pStyle w:val="af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7E1B" w:rsidRDefault="00E17E1B">
      <w:r>
        <w:separator/>
      </w:r>
    </w:p>
  </w:footnote>
  <w:footnote w:type="continuationSeparator" w:id="0">
    <w:p w:rsidR="00E17E1B" w:rsidRDefault="00E17E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FB" w:rsidRDefault="004A3EFB">
    <w:pPr>
      <w:pStyle w:val="aff1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FB" w:rsidRDefault="004A3EFB">
    <w:pPr>
      <w:pStyle w:val="aff1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FB" w:rsidRDefault="004A3EFB">
    <w:pPr>
      <w:pStyle w:val="af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910BF"/>
    <w:multiLevelType w:val="hybridMultilevel"/>
    <w:tmpl w:val="52FCFD1A"/>
    <w:lvl w:ilvl="0" w:tplc="7A1E5398">
      <w:start w:val="11"/>
      <w:numFmt w:val="bullet"/>
      <w:lvlText w:val=""/>
      <w:lvlJc w:val="left"/>
      <w:pPr>
        <w:ind w:left="2130" w:hanging="360"/>
      </w:pPr>
      <w:rPr>
        <w:rFonts w:ascii="Symbol" w:eastAsia="Times New Roman" w:hAnsi="Symbol" w:cs="Times New Roman" w:hint="default"/>
      </w:rPr>
    </w:lvl>
    <w:lvl w:ilvl="1" w:tplc="71F2BD5E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43F09EA0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C9AA0B34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1A409194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62C82278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BE3C8FF2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C082EDC4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32C2AA90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" w15:restartNumberingAfterBreak="0">
    <w:nsid w:val="18EF3E46"/>
    <w:multiLevelType w:val="hybridMultilevel"/>
    <w:tmpl w:val="A29A915C"/>
    <w:lvl w:ilvl="0" w:tplc="1C1E35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6D805C4" w:tentative="1">
      <w:start w:val="1"/>
      <w:numFmt w:val="lowerLetter"/>
      <w:lvlText w:val="%2."/>
      <w:lvlJc w:val="left"/>
      <w:pPr>
        <w:ind w:left="1440" w:hanging="360"/>
      </w:pPr>
    </w:lvl>
    <w:lvl w:ilvl="2" w:tplc="9D402614" w:tentative="1">
      <w:start w:val="1"/>
      <w:numFmt w:val="lowerRoman"/>
      <w:lvlText w:val="%3."/>
      <w:lvlJc w:val="right"/>
      <w:pPr>
        <w:ind w:left="2160" w:hanging="180"/>
      </w:pPr>
    </w:lvl>
    <w:lvl w:ilvl="3" w:tplc="34CABA4A" w:tentative="1">
      <w:start w:val="1"/>
      <w:numFmt w:val="decimal"/>
      <w:lvlText w:val="%4."/>
      <w:lvlJc w:val="left"/>
      <w:pPr>
        <w:ind w:left="2880" w:hanging="360"/>
      </w:pPr>
    </w:lvl>
    <w:lvl w:ilvl="4" w:tplc="2F704FE2" w:tentative="1">
      <w:start w:val="1"/>
      <w:numFmt w:val="lowerLetter"/>
      <w:lvlText w:val="%5."/>
      <w:lvlJc w:val="left"/>
      <w:pPr>
        <w:ind w:left="3600" w:hanging="360"/>
      </w:pPr>
    </w:lvl>
    <w:lvl w:ilvl="5" w:tplc="03E81430" w:tentative="1">
      <w:start w:val="1"/>
      <w:numFmt w:val="lowerRoman"/>
      <w:lvlText w:val="%6."/>
      <w:lvlJc w:val="right"/>
      <w:pPr>
        <w:ind w:left="4320" w:hanging="180"/>
      </w:pPr>
    </w:lvl>
    <w:lvl w:ilvl="6" w:tplc="BA32B1B8" w:tentative="1">
      <w:start w:val="1"/>
      <w:numFmt w:val="decimal"/>
      <w:lvlText w:val="%7."/>
      <w:lvlJc w:val="left"/>
      <w:pPr>
        <w:ind w:left="5040" w:hanging="360"/>
      </w:pPr>
    </w:lvl>
    <w:lvl w:ilvl="7" w:tplc="97D67884" w:tentative="1">
      <w:start w:val="1"/>
      <w:numFmt w:val="lowerLetter"/>
      <w:lvlText w:val="%8."/>
      <w:lvlJc w:val="left"/>
      <w:pPr>
        <w:ind w:left="5760" w:hanging="360"/>
      </w:pPr>
    </w:lvl>
    <w:lvl w:ilvl="8" w:tplc="E5A442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DC59F6"/>
    <w:multiLevelType w:val="hybridMultilevel"/>
    <w:tmpl w:val="E0163638"/>
    <w:lvl w:ilvl="0" w:tplc="550E52DC">
      <w:start w:val="1"/>
      <w:numFmt w:val="decimal"/>
      <w:lvlText w:val="%1."/>
      <w:lvlJc w:val="left"/>
      <w:pPr>
        <w:ind w:left="951" w:hanging="360"/>
      </w:pPr>
    </w:lvl>
    <w:lvl w:ilvl="1" w:tplc="30A45FCE" w:tentative="1">
      <w:start w:val="1"/>
      <w:numFmt w:val="lowerLetter"/>
      <w:lvlText w:val="%2."/>
      <w:lvlJc w:val="left"/>
      <w:pPr>
        <w:ind w:left="1671" w:hanging="360"/>
      </w:pPr>
    </w:lvl>
    <w:lvl w:ilvl="2" w:tplc="CEF2BAE4" w:tentative="1">
      <w:start w:val="1"/>
      <w:numFmt w:val="lowerRoman"/>
      <w:lvlText w:val="%3."/>
      <w:lvlJc w:val="right"/>
      <w:pPr>
        <w:ind w:left="2391" w:hanging="360"/>
      </w:pPr>
    </w:lvl>
    <w:lvl w:ilvl="3" w:tplc="6420A83A" w:tentative="1">
      <w:start w:val="1"/>
      <w:numFmt w:val="decimal"/>
      <w:lvlText w:val="%4."/>
      <w:lvlJc w:val="left"/>
      <w:pPr>
        <w:ind w:left="3112" w:hanging="360"/>
      </w:pPr>
    </w:lvl>
    <w:lvl w:ilvl="4" w:tplc="66E84482" w:tentative="1">
      <w:start w:val="1"/>
      <w:numFmt w:val="lowerLetter"/>
      <w:lvlText w:val="%5."/>
      <w:lvlJc w:val="left"/>
      <w:pPr>
        <w:ind w:left="3832" w:hanging="360"/>
      </w:pPr>
    </w:lvl>
    <w:lvl w:ilvl="5" w:tplc="BE02FA96" w:tentative="1">
      <w:start w:val="1"/>
      <w:numFmt w:val="lowerRoman"/>
      <w:lvlText w:val="%6."/>
      <w:lvlJc w:val="right"/>
      <w:pPr>
        <w:ind w:left="4552" w:hanging="360"/>
      </w:pPr>
    </w:lvl>
    <w:lvl w:ilvl="6" w:tplc="F808FDE8" w:tentative="1">
      <w:start w:val="1"/>
      <w:numFmt w:val="decimal"/>
      <w:lvlText w:val="%7."/>
      <w:lvlJc w:val="left"/>
      <w:pPr>
        <w:ind w:left="5272" w:hanging="360"/>
      </w:pPr>
    </w:lvl>
    <w:lvl w:ilvl="7" w:tplc="61569326" w:tentative="1">
      <w:start w:val="1"/>
      <w:numFmt w:val="lowerLetter"/>
      <w:lvlText w:val="%8."/>
      <w:lvlJc w:val="left"/>
      <w:pPr>
        <w:ind w:left="5992" w:hanging="360"/>
      </w:pPr>
    </w:lvl>
    <w:lvl w:ilvl="8" w:tplc="88583968" w:tentative="1">
      <w:start w:val="1"/>
      <w:numFmt w:val="lowerRoman"/>
      <w:lvlText w:val="%9."/>
      <w:lvlJc w:val="right"/>
      <w:pPr>
        <w:ind w:left="6712" w:hanging="360"/>
      </w:pPr>
    </w:lvl>
  </w:abstractNum>
  <w:abstractNum w:abstractNumId="3" w15:restartNumberingAfterBreak="0">
    <w:nsid w:val="42F60DE4"/>
    <w:multiLevelType w:val="hybridMultilevel"/>
    <w:tmpl w:val="15D03DDC"/>
    <w:lvl w:ilvl="0" w:tplc="8C14588A">
      <w:start w:val="11"/>
      <w:numFmt w:val="bullet"/>
      <w:lvlText w:val=""/>
      <w:lvlJc w:val="left"/>
      <w:pPr>
        <w:ind w:left="2490" w:hanging="360"/>
      </w:pPr>
      <w:rPr>
        <w:rFonts w:ascii="Symbol" w:eastAsia="Times New Roman" w:hAnsi="Symbol" w:cs="Times New Roman" w:hint="default"/>
      </w:rPr>
    </w:lvl>
    <w:lvl w:ilvl="1" w:tplc="3E3E3D88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E7C02CC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B7A6EB74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6C8EE588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38322468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FBFA5AE8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E23CD9CE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57A00FFC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" w15:restartNumberingAfterBreak="0">
    <w:nsid w:val="5B906EB4"/>
    <w:multiLevelType w:val="hybridMultilevel"/>
    <w:tmpl w:val="7AEE6C1C"/>
    <w:lvl w:ilvl="0" w:tplc="FA0401A4">
      <w:start w:val="29"/>
      <w:numFmt w:val="bullet"/>
      <w:lvlText w:val=""/>
      <w:lvlJc w:val="left"/>
      <w:pPr>
        <w:ind w:left="2490" w:hanging="360"/>
      </w:pPr>
      <w:rPr>
        <w:rFonts w:ascii="Symbol" w:eastAsia="Times New Roman" w:hAnsi="Symbol" w:cs="Times New Roman" w:hint="default"/>
        <w:color w:val="auto"/>
      </w:rPr>
    </w:lvl>
    <w:lvl w:ilvl="1" w:tplc="4F2A68FC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0A867CE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C65C2C80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A8F2C8F0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C506CF2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E836FB94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26A87EBC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725A60E6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5" w15:restartNumberingAfterBreak="0">
    <w:nsid w:val="5F587540"/>
    <w:multiLevelType w:val="hybridMultilevel"/>
    <w:tmpl w:val="CFFECB88"/>
    <w:lvl w:ilvl="0" w:tplc="D9F2C8F0">
      <w:numFmt w:val="bullet"/>
      <w:lvlText w:val="-"/>
      <w:lvlJc w:val="left"/>
      <w:pPr>
        <w:ind w:left="232" w:hanging="286"/>
      </w:pPr>
      <w:rPr>
        <w:rFonts w:ascii="SimSun" w:eastAsia="SimSun" w:hAnsi="SimSun" w:cs="SimSun" w:hint="default"/>
        <w:w w:val="100"/>
        <w:sz w:val="24"/>
        <w:szCs w:val="24"/>
        <w:lang w:val="ru-RU" w:eastAsia="en-US" w:bidi="ar-SA"/>
      </w:rPr>
    </w:lvl>
    <w:lvl w:ilvl="1" w:tplc="167E3D44">
      <w:numFmt w:val="bullet"/>
      <w:lvlText w:val="•"/>
      <w:lvlJc w:val="left"/>
      <w:pPr>
        <w:ind w:left="1282" w:hanging="286"/>
      </w:pPr>
      <w:rPr>
        <w:rFonts w:hint="default"/>
        <w:lang w:val="ru-RU" w:eastAsia="en-US" w:bidi="ar-SA"/>
      </w:rPr>
    </w:lvl>
    <w:lvl w:ilvl="2" w:tplc="A8566B92">
      <w:numFmt w:val="bullet"/>
      <w:lvlText w:val="•"/>
      <w:lvlJc w:val="left"/>
      <w:pPr>
        <w:ind w:left="2325" w:hanging="286"/>
      </w:pPr>
      <w:rPr>
        <w:rFonts w:hint="default"/>
        <w:lang w:val="ru-RU" w:eastAsia="en-US" w:bidi="ar-SA"/>
      </w:rPr>
    </w:lvl>
    <w:lvl w:ilvl="3" w:tplc="34E0DCF6">
      <w:numFmt w:val="bullet"/>
      <w:lvlText w:val="•"/>
      <w:lvlJc w:val="left"/>
      <w:pPr>
        <w:ind w:left="3367" w:hanging="286"/>
      </w:pPr>
      <w:rPr>
        <w:rFonts w:hint="default"/>
        <w:lang w:val="ru-RU" w:eastAsia="en-US" w:bidi="ar-SA"/>
      </w:rPr>
    </w:lvl>
    <w:lvl w:ilvl="4" w:tplc="4CBC61C4">
      <w:numFmt w:val="bullet"/>
      <w:lvlText w:val="•"/>
      <w:lvlJc w:val="left"/>
      <w:pPr>
        <w:ind w:left="4410" w:hanging="286"/>
      </w:pPr>
      <w:rPr>
        <w:rFonts w:hint="default"/>
        <w:lang w:val="ru-RU" w:eastAsia="en-US" w:bidi="ar-SA"/>
      </w:rPr>
    </w:lvl>
    <w:lvl w:ilvl="5" w:tplc="34D08F7E">
      <w:numFmt w:val="bullet"/>
      <w:lvlText w:val="•"/>
      <w:lvlJc w:val="left"/>
      <w:pPr>
        <w:ind w:left="5453" w:hanging="286"/>
      </w:pPr>
      <w:rPr>
        <w:rFonts w:hint="default"/>
        <w:lang w:val="ru-RU" w:eastAsia="en-US" w:bidi="ar-SA"/>
      </w:rPr>
    </w:lvl>
    <w:lvl w:ilvl="6" w:tplc="57C0BB80">
      <w:numFmt w:val="bullet"/>
      <w:lvlText w:val="•"/>
      <w:lvlJc w:val="left"/>
      <w:pPr>
        <w:ind w:left="6495" w:hanging="286"/>
      </w:pPr>
      <w:rPr>
        <w:rFonts w:hint="default"/>
        <w:lang w:val="ru-RU" w:eastAsia="en-US" w:bidi="ar-SA"/>
      </w:rPr>
    </w:lvl>
    <w:lvl w:ilvl="7" w:tplc="964C885C">
      <w:numFmt w:val="bullet"/>
      <w:lvlText w:val="•"/>
      <w:lvlJc w:val="left"/>
      <w:pPr>
        <w:ind w:left="7538" w:hanging="286"/>
      </w:pPr>
      <w:rPr>
        <w:rFonts w:hint="default"/>
        <w:lang w:val="ru-RU" w:eastAsia="en-US" w:bidi="ar-SA"/>
      </w:rPr>
    </w:lvl>
    <w:lvl w:ilvl="8" w:tplc="AB2AD730">
      <w:numFmt w:val="bullet"/>
      <w:lvlText w:val="•"/>
      <w:lvlJc w:val="left"/>
      <w:pPr>
        <w:ind w:left="8581" w:hanging="286"/>
      </w:pPr>
      <w:rPr>
        <w:rFonts w:hint="default"/>
        <w:lang w:val="ru-RU" w:eastAsia="en-US" w:bidi="ar-SA"/>
      </w:rPr>
    </w:lvl>
  </w:abstractNum>
  <w:abstractNum w:abstractNumId="6" w15:restartNumberingAfterBreak="0">
    <w:nsid w:val="6AF62885"/>
    <w:multiLevelType w:val="hybridMultilevel"/>
    <w:tmpl w:val="785E09D8"/>
    <w:lvl w:ilvl="0" w:tplc="0A187CD8">
      <w:start w:val="29"/>
      <w:numFmt w:val="bullet"/>
      <w:lvlText w:val=""/>
      <w:lvlJc w:val="left"/>
      <w:pPr>
        <w:ind w:left="2130" w:hanging="360"/>
      </w:pPr>
      <w:rPr>
        <w:rFonts w:ascii="Symbol" w:eastAsia="Times New Roman" w:hAnsi="Symbol" w:cs="Times New Roman" w:hint="default"/>
      </w:rPr>
    </w:lvl>
    <w:lvl w:ilvl="1" w:tplc="0EB0E208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F5A2E21C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E684F378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2142AA4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2A86DCC0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5B402C3C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6F50C9FE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895C07D0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7" w15:restartNumberingAfterBreak="0">
    <w:nsid w:val="746103DC"/>
    <w:multiLevelType w:val="hybridMultilevel"/>
    <w:tmpl w:val="90C8D088"/>
    <w:lvl w:ilvl="0" w:tplc="8364109E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B9AC97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AC2CF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B071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0278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626D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B0183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78B01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DDE48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529"/>
    <w:rsid w:val="00012FF6"/>
    <w:rsid w:val="00016688"/>
    <w:rsid w:val="00023F92"/>
    <w:rsid w:val="00043549"/>
    <w:rsid w:val="00045967"/>
    <w:rsid w:val="00063C4F"/>
    <w:rsid w:val="0006574F"/>
    <w:rsid w:val="00071666"/>
    <w:rsid w:val="00077E25"/>
    <w:rsid w:val="00085439"/>
    <w:rsid w:val="000A74E2"/>
    <w:rsid w:val="000B0C4F"/>
    <w:rsid w:val="000B6656"/>
    <w:rsid w:val="000E31D6"/>
    <w:rsid w:val="000E3487"/>
    <w:rsid w:val="000E5CCF"/>
    <w:rsid w:val="000F6058"/>
    <w:rsid w:val="000F6D74"/>
    <w:rsid w:val="00107411"/>
    <w:rsid w:val="00116529"/>
    <w:rsid w:val="00121FA9"/>
    <w:rsid w:val="00142F46"/>
    <w:rsid w:val="001432C7"/>
    <w:rsid w:val="00156E7F"/>
    <w:rsid w:val="001579C2"/>
    <w:rsid w:val="00170D3D"/>
    <w:rsid w:val="0018619E"/>
    <w:rsid w:val="00187D41"/>
    <w:rsid w:val="001905B0"/>
    <w:rsid w:val="00191E43"/>
    <w:rsid w:val="00194B4B"/>
    <w:rsid w:val="001E3A21"/>
    <w:rsid w:val="001F2322"/>
    <w:rsid w:val="001F2DAE"/>
    <w:rsid w:val="001F2FEC"/>
    <w:rsid w:val="001F41EA"/>
    <w:rsid w:val="00205FA3"/>
    <w:rsid w:val="00210F01"/>
    <w:rsid w:val="00220170"/>
    <w:rsid w:val="0022020A"/>
    <w:rsid w:val="00221843"/>
    <w:rsid w:val="00222AD0"/>
    <w:rsid w:val="00223ECB"/>
    <w:rsid w:val="002344B9"/>
    <w:rsid w:val="0024232D"/>
    <w:rsid w:val="0024339B"/>
    <w:rsid w:val="002466C9"/>
    <w:rsid w:val="00256392"/>
    <w:rsid w:val="0027267E"/>
    <w:rsid w:val="002766C3"/>
    <w:rsid w:val="002772F5"/>
    <w:rsid w:val="002774D9"/>
    <w:rsid w:val="00284868"/>
    <w:rsid w:val="00291F6A"/>
    <w:rsid w:val="00294C72"/>
    <w:rsid w:val="00297DE7"/>
    <w:rsid w:val="002C7787"/>
    <w:rsid w:val="002D3EB7"/>
    <w:rsid w:val="002E1DA8"/>
    <w:rsid w:val="002F5C55"/>
    <w:rsid w:val="00321F30"/>
    <w:rsid w:val="00325716"/>
    <w:rsid w:val="003302B3"/>
    <w:rsid w:val="00341BC4"/>
    <w:rsid w:val="00346296"/>
    <w:rsid w:val="0035024D"/>
    <w:rsid w:val="003658FB"/>
    <w:rsid w:val="003733E6"/>
    <w:rsid w:val="00385856"/>
    <w:rsid w:val="00385957"/>
    <w:rsid w:val="00392374"/>
    <w:rsid w:val="0039475D"/>
    <w:rsid w:val="00395162"/>
    <w:rsid w:val="003B09E1"/>
    <w:rsid w:val="003D1350"/>
    <w:rsid w:val="003D2015"/>
    <w:rsid w:val="003D73D5"/>
    <w:rsid w:val="003E3ABF"/>
    <w:rsid w:val="003E4EAE"/>
    <w:rsid w:val="003F4A44"/>
    <w:rsid w:val="00400A86"/>
    <w:rsid w:val="0040575E"/>
    <w:rsid w:val="00407A06"/>
    <w:rsid w:val="00416A27"/>
    <w:rsid w:val="00432B72"/>
    <w:rsid w:val="00451E96"/>
    <w:rsid w:val="00453DBA"/>
    <w:rsid w:val="00454956"/>
    <w:rsid w:val="00465A1B"/>
    <w:rsid w:val="00480987"/>
    <w:rsid w:val="0048513C"/>
    <w:rsid w:val="0048549F"/>
    <w:rsid w:val="00487173"/>
    <w:rsid w:val="004A3EFB"/>
    <w:rsid w:val="004C22B2"/>
    <w:rsid w:val="004E448C"/>
    <w:rsid w:val="004E5B28"/>
    <w:rsid w:val="004F3D12"/>
    <w:rsid w:val="004F56F7"/>
    <w:rsid w:val="004F64C8"/>
    <w:rsid w:val="00510CD8"/>
    <w:rsid w:val="0051205F"/>
    <w:rsid w:val="00512247"/>
    <w:rsid w:val="00514AEB"/>
    <w:rsid w:val="00514B88"/>
    <w:rsid w:val="00534453"/>
    <w:rsid w:val="00534E6F"/>
    <w:rsid w:val="005449DB"/>
    <w:rsid w:val="00544EB3"/>
    <w:rsid w:val="00545C9D"/>
    <w:rsid w:val="00555517"/>
    <w:rsid w:val="00560A48"/>
    <w:rsid w:val="00566638"/>
    <w:rsid w:val="0057492E"/>
    <w:rsid w:val="0058159D"/>
    <w:rsid w:val="005848FA"/>
    <w:rsid w:val="005850EA"/>
    <w:rsid w:val="005B3A04"/>
    <w:rsid w:val="005C0068"/>
    <w:rsid w:val="005C4D04"/>
    <w:rsid w:val="005C5188"/>
    <w:rsid w:val="006025AB"/>
    <w:rsid w:val="006056CD"/>
    <w:rsid w:val="00617C4B"/>
    <w:rsid w:val="00623EA9"/>
    <w:rsid w:val="0062669C"/>
    <w:rsid w:val="00636F70"/>
    <w:rsid w:val="00642E85"/>
    <w:rsid w:val="00645D11"/>
    <w:rsid w:val="006566C9"/>
    <w:rsid w:val="00657E46"/>
    <w:rsid w:val="00670641"/>
    <w:rsid w:val="00674C1E"/>
    <w:rsid w:val="00684574"/>
    <w:rsid w:val="00687A92"/>
    <w:rsid w:val="00691AA6"/>
    <w:rsid w:val="006A0160"/>
    <w:rsid w:val="006D7576"/>
    <w:rsid w:val="006E5D38"/>
    <w:rsid w:val="006F64CF"/>
    <w:rsid w:val="007029C2"/>
    <w:rsid w:val="007216F1"/>
    <w:rsid w:val="00721B14"/>
    <w:rsid w:val="007259E3"/>
    <w:rsid w:val="00732918"/>
    <w:rsid w:val="007527CC"/>
    <w:rsid w:val="00755B6E"/>
    <w:rsid w:val="00774413"/>
    <w:rsid w:val="00774C48"/>
    <w:rsid w:val="007827D0"/>
    <w:rsid w:val="00782A11"/>
    <w:rsid w:val="007869A6"/>
    <w:rsid w:val="0079025B"/>
    <w:rsid w:val="00794BF4"/>
    <w:rsid w:val="007A1377"/>
    <w:rsid w:val="007A4A0A"/>
    <w:rsid w:val="007B3653"/>
    <w:rsid w:val="007B48F9"/>
    <w:rsid w:val="007B6EB5"/>
    <w:rsid w:val="007C4466"/>
    <w:rsid w:val="007C4D21"/>
    <w:rsid w:val="007D25F7"/>
    <w:rsid w:val="007F0C27"/>
    <w:rsid w:val="00803995"/>
    <w:rsid w:val="008208FD"/>
    <w:rsid w:val="00827753"/>
    <w:rsid w:val="00827FEF"/>
    <w:rsid w:val="00834C67"/>
    <w:rsid w:val="008525E2"/>
    <w:rsid w:val="00864E71"/>
    <w:rsid w:val="00884717"/>
    <w:rsid w:val="00894155"/>
    <w:rsid w:val="008B3FB3"/>
    <w:rsid w:val="008D2E3A"/>
    <w:rsid w:val="008D5092"/>
    <w:rsid w:val="008D6B60"/>
    <w:rsid w:val="008E0EB6"/>
    <w:rsid w:val="008E3213"/>
    <w:rsid w:val="008E7414"/>
    <w:rsid w:val="008F05B7"/>
    <w:rsid w:val="008F3049"/>
    <w:rsid w:val="0090044B"/>
    <w:rsid w:val="00905147"/>
    <w:rsid w:val="00914DD3"/>
    <w:rsid w:val="00917A3D"/>
    <w:rsid w:val="0093036F"/>
    <w:rsid w:val="00936E71"/>
    <w:rsid w:val="00941A1C"/>
    <w:rsid w:val="00952983"/>
    <w:rsid w:val="00956A0C"/>
    <w:rsid w:val="00962161"/>
    <w:rsid w:val="00962B5B"/>
    <w:rsid w:val="00965539"/>
    <w:rsid w:val="009661CA"/>
    <w:rsid w:val="00991366"/>
    <w:rsid w:val="009A126C"/>
    <w:rsid w:val="009A4CB2"/>
    <w:rsid w:val="009B2504"/>
    <w:rsid w:val="009B301B"/>
    <w:rsid w:val="009B4A87"/>
    <w:rsid w:val="009D1CCB"/>
    <w:rsid w:val="009E4A09"/>
    <w:rsid w:val="009E4E47"/>
    <w:rsid w:val="009E53B2"/>
    <w:rsid w:val="00A0074A"/>
    <w:rsid w:val="00A0342D"/>
    <w:rsid w:val="00A04965"/>
    <w:rsid w:val="00A122DB"/>
    <w:rsid w:val="00A14DAB"/>
    <w:rsid w:val="00A1767A"/>
    <w:rsid w:val="00A36437"/>
    <w:rsid w:val="00A86F9E"/>
    <w:rsid w:val="00A87918"/>
    <w:rsid w:val="00A93B75"/>
    <w:rsid w:val="00A97B4A"/>
    <w:rsid w:val="00AA5974"/>
    <w:rsid w:val="00AB3B63"/>
    <w:rsid w:val="00AB49E4"/>
    <w:rsid w:val="00AB6B2D"/>
    <w:rsid w:val="00AC147B"/>
    <w:rsid w:val="00AC21A8"/>
    <w:rsid w:val="00AD3233"/>
    <w:rsid w:val="00AE10AF"/>
    <w:rsid w:val="00AE4D9B"/>
    <w:rsid w:val="00B024E1"/>
    <w:rsid w:val="00B07FD1"/>
    <w:rsid w:val="00B210B6"/>
    <w:rsid w:val="00B27ED9"/>
    <w:rsid w:val="00B32166"/>
    <w:rsid w:val="00B51C08"/>
    <w:rsid w:val="00B57EF3"/>
    <w:rsid w:val="00B61738"/>
    <w:rsid w:val="00B70985"/>
    <w:rsid w:val="00B71769"/>
    <w:rsid w:val="00B80A42"/>
    <w:rsid w:val="00BB1ECA"/>
    <w:rsid w:val="00BB311C"/>
    <w:rsid w:val="00BC05EB"/>
    <w:rsid w:val="00BF5380"/>
    <w:rsid w:val="00C04949"/>
    <w:rsid w:val="00C06428"/>
    <w:rsid w:val="00C115A6"/>
    <w:rsid w:val="00C1786C"/>
    <w:rsid w:val="00C17D64"/>
    <w:rsid w:val="00C276E2"/>
    <w:rsid w:val="00C31CD9"/>
    <w:rsid w:val="00C3227F"/>
    <w:rsid w:val="00C4267E"/>
    <w:rsid w:val="00C47C99"/>
    <w:rsid w:val="00C566F9"/>
    <w:rsid w:val="00C653E0"/>
    <w:rsid w:val="00C67B96"/>
    <w:rsid w:val="00C74529"/>
    <w:rsid w:val="00C83CFD"/>
    <w:rsid w:val="00C84480"/>
    <w:rsid w:val="00CA3AEB"/>
    <w:rsid w:val="00CA5BAB"/>
    <w:rsid w:val="00CD3318"/>
    <w:rsid w:val="00CE610F"/>
    <w:rsid w:val="00CE75AC"/>
    <w:rsid w:val="00CF11C5"/>
    <w:rsid w:val="00D00935"/>
    <w:rsid w:val="00D01DF8"/>
    <w:rsid w:val="00D02674"/>
    <w:rsid w:val="00D04557"/>
    <w:rsid w:val="00D14943"/>
    <w:rsid w:val="00D27189"/>
    <w:rsid w:val="00D343E0"/>
    <w:rsid w:val="00D42143"/>
    <w:rsid w:val="00D439EF"/>
    <w:rsid w:val="00D448EA"/>
    <w:rsid w:val="00D55B36"/>
    <w:rsid w:val="00D70201"/>
    <w:rsid w:val="00D9089B"/>
    <w:rsid w:val="00D93023"/>
    <w:rsid w:val="00DA4F1D"/>
    <w:rsid w:val="00DD6A30"/>
    <w:rsid w:val="00DE1F27"/>
    <w:rsid w:val="00DF1654"/>
    <w:rsid w:val="00E049C5"/>
    <w:rsid w:val="00E123AE"/>
    <w:rsid w:val="00E15072"/>
    <w:rsid w:val="00E17E1B"/>
    <w:rsid w:val="00E346FD"/>
    <w:rsid w:val="00E34B41"/>
    <w:rsid w:val="00E52944"/>
    <w:rsid w:val="00E726F1"/>
    <w:rsid w:val="00E7780F"/>
    <w:rsid w:val="00E92A1F"/>
    <w:rsid w:val="00EA2720"/>
    <w:rsid w:val="00EA6B1D"/>
    <w:rsid w:val="00EB14FD"/>
    <w:rsid w:val="00EC54F1"/>
    <w:rsid w:val="00EE1BC0"/>
    <w:rsid w:val="00EF2C44"/>
    <w:rsid w:val="00F20ED7"/>
    <w:rsid w:val="00F3135B"/>
    <w:rsid w:val="00F31B92"/>
    <w:rsid w:val="00F3737C"/>
    <w:rsid w:val="00F51C0E"/>
    <w:rsid w:val="00F63747"/>
    <w:rsid w:val="00F72959"/>
    <w:rsid w:val="00F74DDD"/>
    <w:rsid w:val="00F85DF1"/>
    <w:rsid w:val="00F873B4"/>
    <w:rsid w:val="00F94F6C"/>
    <w:rsid w:val="00FC3206"/>
    <w:rsid w:val="00FC62E8"/>
    <w:rsid w:val="00FD328F"/>
    <w:rsid w:val="00FF0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19FA97E-85FF-467E-9ADD-C95475569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pPr>
      <w:ind w:left="1096" w:right="1095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semiHidden/>
    <w:unhideWhenUsed/>
    <w:qFormat/>
    <w:pPr>
      <w:ind w:left="232"/>
      <w:outlineLvl w:val="1"/>
    </w:pPr>
    <w:rPr>
      <w:b/>
      <w:bCs/>
      <w:sz w:val="24"/>
      <w:szCs w:val="24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SubtitleChar">
    <w:name w:val="Subtitle Char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QuoteChar">
    <w:name w:val="Quote Char"/>
    <w:uiPriority w:val="29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Pr>
      <w:b/>
      <w:bCs/>
      <w:i/>
      <w:iCs/>
      <w:color w:val="4F81BD" w:themeColor="accent1"/>
    </w:rPr>
  </w:style>
  <w:style w:type="character" w:customStyle="1" w:styleId="FootnoteTextChar">
    <w:name w:val="Footnote Text Char"/>
    <w:uiPriority w:val="99"/>
    <w:semiHidden/>
    <w:rPr>
      <w:sz w:val="20"/>
      <w:szCs w:val="20"/>
    </w:rPr>
  </w:style>
  <w:style w:type="character" w:customStyle="1" w:styleId="EndnoteTextChar">
    <w:name w:val="Endnote Text Char"/>
    <w:uiPriority w:val="99"/>
    <w:semiHidden/>
    <w:rPr>
      <w:sz w:val="20"/>
      <w:szCs w:val="20"/>
    </w:rPr>
  </w:style>
  <w:style w:type="character" w:customStyle="1" w:styleId="PlainTextChar">
    <w:name w:val="Plain Text Char"/>
    <w:uiPriority w:val="99"/>
    <w:rPr>
      <w:rFonts w:ascii="Courier New" w:hAnsi="Courier New" w:cs="Courier New"/>
      <w:sz w:val="21"/>
      <w:szCs w:val="21"/>
    </w:rPr>
  </w:style>
  <w:style w:type="paragraph" w:styleId="a3">
    <w:name w:val="No Spacing"/>
    <w:uiPriority w:val="1"/>
    <w:qFormat/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4">
    <w:name w:val="Subtitle"/>
    <w:link w:val="a5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link w:val="a4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ubtle Emphasis"/>
    <w:uiPriority w:val="19"/>
    <w:qFormat/>
    <w:rPr>
      <w:i/>
      <w:iCs/>
      <w:color w:val="808080" w:themeColor="text1" w:themeTint="7F"/>
    </w:rPr>
  </w:style>
  <w:style w:type="character" w:styleId="a7">
    <w:name w:val="Emphasis"/>
    <w:uiPriority w:val="20"/>
    <w:qFormat/>
    <w:rPr>
      <w:i/>
      <w:iCs/>
    </w:rPr>
  </w:style>
  <w:style w:type="character" w:styleId="a8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Выделенная цитата Знак"/>
    <w:link w:val="aa"/>
    <w:uiPriority w:val="30"/>
    <w:rPr>
      <w:b/>
      <w:bCs/>
      <w:i/>
      <w:iCs/>
      <w:color w:val="4F81BD" w:themeColor="accent1"/>
    </w:rPr>
  </w:style>
  <w:style w:type="character" w:styleId="ac">
    <w:name w:val="Subtle Reference"/>
    <w:uiPriority w:val="31"/>
    <w:qFormat/>
    <w:rPr>
      <w:smallCaps/>
      <w:color w:val="C0504D" w:themeColor="accent2"/>
      <w:u w:val="single"/>
    </w:rPr>
  </w:style>
  <w:style w:type="character" w:styleId="ad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e">
    <w:name w:val="Book Title"/>
    <w:uiPriority w:val="33"/>
    <w:qFormat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Pr>
      <w:sz w:val="20"/>
      <w:szCs w:val="20"/>
    </w:rPr>
  </w:style>
  <w:style w:type="character" w:customStyle="1" w:styleId="af0">
    <w:name w:val="Текст сноски Знак"/>
    <w:link w:val="af"/>
    <w:uiPriority w:val="99"/>
    <w:semiHidden/>
    <w:rPr>
      <w:sz w:val="20"/>
      <w:szCs w:val="20"/>
    </w:rPr>
  </w:style>
  <w:style w:type="character" w:styleId="af1">
    <w:name w:val="footnote reference"/>
    <w:uiPriority w:val="99"/>
    <w:semiHidden/>
    <w:unhideWhenUsed/>
    <w:rPr>
      <w:vertAlign w:val="superscript"/>
    </w:rPr>
  </w:style>
  <w:style w:type="paragraph" w:styleId="af2">
    <w:name w:val="endnote text"/>
    <w:link w:val="af3"/>
    <w:uiPriority w:val="99"/>
    <w:semiHidden/>
    <w:unhideWhenUsed/>
    <w:rPr>
      <w:sz w:val="20"/>
      <w:szCs w:val="20"/>
    </w:rPr>
  </w:style>
  <w:style w:type="character" w:customStyle="1" w:styleId="af3">
    <w:name w:val="Текст концевой сноски Знак"/>
    <w:link w:val="af2"/>
    <w:uiPriority w:val="99"/>
    <w:semiHidden/>
    <w:rPr>
      <w:sz w:val="20"/>
      <w:szCs w:val="20"/>
    </w:rPr>
  </w:style>
  <w:style w:type="character" w:styleId="af4">
    <w:name w:val="endnote reference"/>
    <w:uiPriority w:val="99"/>
    <w:semiHidden/>
    <w:unhideWhenUsed/>
    <w:rPr>
      <w:vertAlign w:val="superscript"/>
    </w:rPr>
  </w:style>
  <w:style w:type="paragraph" w:styleId="af5">
    <w:name w:val="Plain Text"/>
    <w:link w:val="af6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f6">
    <w:name w:val="Текст Знак"/>
    <w:link w:val="af5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af7">
    <w:name w:val="caption"/>
    <w:uiPriority w:val="35"/>
    <w:unhideWhenUsed/>
    <w:qFormat/>
    <w:pPr>
      <w:spacing w:after="200"/>
    </w:pPr>
    <w:rPr>
      <w:i/>
      <w:iCs/>
      <w:color w:val="1F497D" w:themeColor="text2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Body Text"/>
    <w:basedOn w:val="a"/>
    <w:link w:val="af9"/>
    <w:uiPriority w:val="1"/>
    <w:qFormat/>
    <w:rPr>
      <w:sz w:val="24"/>
      <w:szCs w:val="24"/>
    </w:rPr>
  </w:style>
  <w:style w:type="paragraph" w:styleId="afa">
    <w:name w:val="Title"/>
    <w:basedOn w:val="a"/>
    <w:uiPriority w:val="10"/>
    <w:qFormat/>
    <w:pPr>
      <w:spacing w:before="210"/>
      <w:ind w:left="1770" w:right="1770"/>
      <w:jc w:val="center"/>
    </w:pPr>
    <w:rPr>
      <w:b/>
      <w:bCs/>
      <w:sz w:val="32"/>
      <w:szCs w:val="32"/>
    </w:rPr>
  </w:style>
  <w:style w:type="paragraph" w:styleId="afb">
    <w:name w:val="List Paragraph"/>
    <w:basedOn w:val="a"/>
    <w:uiPriority w:val="34"/>
    <w:qFormat/>
    <w:pPr>
      <w:spacing w:before="18"/>
      <w:ind w:left="232" w:right="225" w:firstLine="708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table" w:styleId="afc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8bf8a64b8551e1msonormal">
    <w:name w:val="228bf8a64b8551e1msonormal"/>
    <w:basedOn w:val="a"/>
    <w:uiPriority w:val="99"/>
    <w:pPr>
      <w:widowControl/>
      <w:spacing w:before="100" w:after="100"/>
    </w:pPr>
    <w:rPr>
      <w:sz w:val="24"/>
      <w:szCs w:val="24"/>
      <w:lang w:eastAsia="ru-RU"/>
    </w:rPr>
  </w:style>
  <w:style w:type="character" w:customStyle="1" w:styleId="af9">
    <w:name w:val="Основной текст Знак"/>
    <w:basedOn w:val="a0"/>
    <w:link w:val="af8"/>
    <w:uiPriority w:val="1"/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table" w:customStyle="1" w:styleId="TableNormal1">
    <w:name w:val="Table Normal1"/>
    <w:uiPriority w:val="2"/>
    <w:semiHidden/>
    <w:qFormat/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d">
    <w:name w:val="Balloon Text"/>
    <w:basedOn w:val="a"/>
    <w:link w:val="afe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0"/>
    <w:link w:val="afd"/>
    <w:uiPriority w:val="99"/>
    <w:semiHidden/>
    <w:rPr>
      <w:rFonts w:ascii="Tahoma" w:eastAsia="Times New Roman" w:hAnsi="Tahoma" w:cs="Tahoma"/>
      <w:sz w:val="16"/>
      <w:szCs w:val="16"/>
      <w:lang w:val="ru-RU"/>
    </w:rPr>
  </w:style>
  <w:style w:type="character" w:styleId="aff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f0">
    <w:name w:val="Normal (Web)"/>
    <w:basedOn w:val="a"/>
    <w:uiPriority w:val="99"/>
    <w:unhideWhenUsed/>
    <w:pPr>
      <w:widowControl/>
      <w:spacing w:before="100" w:after="100"/>
    </w:pPr>
    <w:rPr>
      <w:sz w:val="24"/>
      <w:szCs w:val="24"/>
      <w:lang w:eastAsia="ru-RU"/>
    </w:rPr>
  </w:style>
  <w:style w:type="table" w:customStyle="1" w:styleId="TableNormal11">
    <w:name w:val="Table Normal11"/>
    <w:uiPriority w:val="2"/>
    <w:semiHidden/>
    <w:qFormat/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qFormat/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qFormat/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1">
    <w:name w:val="header"/>
    <w:basedOn w:val="a"/>
    <w:link w:val="aff2"/>
    <w:uiPriority w:val="99"/>
    <w:unhideWhenUsed/>
    <w:pPr>
      <w:tabs>
        <w:tab w:val="center" w:pos="4677"/>
        <w:tab w:val="right" w:pos="9355"/>
      </w:tabs>
    </w:pPr>
  </w:style>
  <w:style w:type="character" w:customStyle="1" w:styleId="aff2">
    <w:name w:val="Верхний колонтитул Знак"/>
    <w:basedOn w:val="a0"/>
    <w:link w:val="aff1"/>
    <w:uiPriority w:val="99"/>
    <w:rPr>
      <w:rFonts w:ascii="Times New Roman" w:eastAsia="Times New Roman" w:hAnsi="Times New Roman" w:cs="Times New Roman"/>
      <w:lang w:val="ru-RU"/>
    </w:rPr>
  </w:style>
  <w:style w:type="paragraph" w:styleId="aff3">
    <w:name w:val="footer"/>
    <w:basedOn w:val="a"/>
    <w:link w:val="aff4"/>
    <w:uiPriority w:val="99"/>
    <w:unhideWhenUsed/>
    <w:pPr>
      <w:tabs>
        <w:tab w:val="center" w:pos="4677"/>
        <w:tab w:val="right" w:pos="9355"/>
      </w:tabs>
    </w:pPr>
  </w:style>
  <w:style w:type="character" w:customStyle="1" w:styleId="aff4">
    <w:name w:val="Нижний колонтитул Знак"/>
    <w:basedOn w:val="a0"/>
    <w:link w:val="aff3"/>
    <w:uiPriority w:val="99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8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1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6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4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6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6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4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9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6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0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5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4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6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2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hyperlink" Target="https://vkvideo.ru/video-46508610_456240396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vkvideo.ru/video-46508610_45624039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video.ru/video-46508610_456240394" TargetMode="External"/><Relationship Id="rId20" Type="http://schemas.openxmlformats.org/officeDocument/2006/relationships/image" Target="media/image4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telemost.yandex.ru/j/53882615960141" TargetMode="Externa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s://vkvideo.ru/video-46508610_45624039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E6B13-7685-4CC8-816F-99CD4EC9C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16</Pages>
  <Words>4154</Words>
  <Characters>23683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Теплякова</dc:creator>
  <cp:lastModifiedBy>User</cp:lastModifiedBy>
  <cp:revision>19</cp:revision>
  <dcterms:created xsi:type="dcterms:W3CDTF">2025-03-25T13:15:00Z</dcterms:created>
  <dcterms:modified xsi:type="dcterms:W3CDTF">2025-03-26T14:26:00Z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2022-04-21T00:00:00Z</vt:filetime>
  </property>
  <property fmtid="{D5CDD505-2E9C-101B-9397-08002B2CF9AE}" pid="3" name="Creator">
    <vt:lpwstr>Acrobat PDFMaker 20 для Word</vt:lpwstr>
  </property>
  <property fmtid="{D5CDD505-2E9C-101B-9397-08002B2CF9AE}" pid="4" name="LastSaved">
    <vt:filetime>2023-02-28T00:00:00Z</vt:filetime>
  </property>
</Properties>
</file>