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8432" w14:textId="77777777" w:rsidR="00CA3DEA" w:rsidRDefault="00CA3DEA" w:rsidP="004127C3">
      <w:pPr>
        <w:spacing w:after="0"/>
      </w:pPr>
    </w:p>
    <w:p w14:paraId="46716708" w14:textId="7DB584ED" w:rsidR="004127C3" w:rsidRDefault="00F64C53" w:rsidP="004127C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«Воспитательные практики в образовательных учреждениях Петербурга </w:t>
      </w:r>
      <w:r>
        <w:rPr>
          <w:b/>
          <w:bCs/>
          <w:lang w:val="en-US"/>
        </w:rPr>
        <w:t>XVIII</w:t>
      </w:r>
      <w:r>
        <w:rPr>
          <w:b/>
          <w:bCs/>
        </w:rPr>
        <w:t xml:space="preserve"> –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вв.».</w:t>
      </w:r>
    </w:p>
    <w:p w14:paraId="7EA77570" w14:textId="11A2E46D" w:rsidR="00CA3DEA" w:rsidRPr="00663225" w:rsidRDefault="00F64C53" w:rsidP="004127C3">
      <w:pPr>
        <w:shd w:val="clear" w:color="auto" w:fill="FFFFFF"/>
        <w:ind w:firstLine="709"/>
        <w:jc w:val="both"/>
        <w:rPr>
          <w:lang w:eastAsia="ru-RU"/>
        </w:rPr>
      </w:pPr>
      <w:r>
        <w:rPr>
          <w:lang w:eastAsia="ru-RU"/>
        </w:rPr>
        <w:t>Целью</w:t>
      </w:r>
      <w:r w:rsidRPr="00663225">
        <w:rPr>
          <w:lang w:eastAsia="ru-RU"/>
        </w:rPr>
        <w:t xml:space="preserve"> проведения Круглого стола является </w:t>
      </w:r>
      <w:r w:rsidR="00E67F55">
        <w:rPr>
          <w:lang w:eastAsia="ru-RU"/>
        </w:rPr>
        <w:t>обсуждение дискуссионных вопросов</w:t>
      </w:r>
      <w:r w:rsidRPr="00663225">
        <w:rPr>
          <w:lang w:eastAsia="ru-RU"/>
        </w:rPr>
        <w:t xml:space="preserve"> результат</w:t>
      </w:r>
      <w:r w:rsidR="00E67F55">
        <w:rPr>
          <w:lang w:eastAsia="ru-RU"/>
        </w:rPr>
        <w:t>ов</w:t>
      </w:r>
      <w:r w:rsidRPr="00663225">
        <w:rPr>
          <w:lang w:eastAsia="ru-RU"/>
        </w:rPr>
        <w:t xml:space="preserve"> исследовани</w:t>
      </w:r>
      <w:r w:rsidR="00D83E01">
        <w:rPr>
          <w:lang w:eastAsia="ru-RU"/>
        </w:rPr>
        <w:t>й</w:t>
      </w:r>
      <w:bookmarkStart w:id="0" w:name="_GoBack"/>
      <w:bookmarkEnd w:id="0"/>
      <w:r w:rsidRPr="00663225">
        <w:rPr>
          <w:lang w:eastAsia="ru-RU"/>
        </w:rPr>
        <w:t xml:space="preserve"> и консолидация усилий историко-педагогического сообщества по научному раскрытию потенциала педагогических практик воспитания, реализованных в </w:t>
      </w:r>
      <w:r>
        <w:rPr>
          <w:lang w:val="en-US" w:eastAsia="ru-RU"/>
        </w:rPr>
        <w:t>XVIII</w:t>
      </w:r>
      <w:r w:rsidRPr="00663225">
        <w:rPr>
          <w:lang w:eastAsia="ru-RU"/>
        </w:rPr>
        <w:t>-</w:t>
      </w:r>
      <w:r>
        <w:rPr>
          <w:lang w:val="en-US" w:eastAsia="ru-RU"/>
        </w:rPr>
        <w:t>XIX</w:t>
      </w:r>
      <w:r w:rsidRPr="00663225">
        <w:rPr>
          <w:lang w:eastAsia="ru-RU"/>
        </w:rPr>
        <w:t xml:space="preserve"> в</w:t>
      </w:r>
      <w:r w:rsidR="004127C3">
        <w:rPr>
          <w:lang w:eastAsia="ru-RU"/>
        </w:rPr>
        <w:t>в.</w:t>
      </w:r>
      <w:r w:rsidRPr="00663225">
        <w:rPr>
          <w:lang w:eastAsia="ru-RU"/>
        </w:rPr>
        <w:t xml:space="preserve"> в образовательных учреждениях столицы российской империи</w:t>
      </w:r>
      <w:r w:rsidR="004127C3">
        <w:rPr>
          <w:lang w:eastAsia="ru-RU"/>
        </w:rPr>
        <w:t xml:space="preserve"> – </w:t>
      </w:r>
      <w:r w:rsidRPr="00663225">
        <w:rPr>
          <w:lang w:eastAsia="ru-RU"/>
        </w:rPr>
        <w:t xml:space="preserve">Петербурге, как базы для выявления актуальных для современного периода опыта и традиций. </w:t>
      </w:r>
    </w:p>
    <w:p w14:paraId="4C3E124D" w14:textId="727385EE" w:rsidR="004127C3" w:rsidRDefault="00F64C53" w:rsidP="00183925">
      <w:pPr>
        <w:shd w:val="clear" w:color="auto" w:fill="FFFFFF"/>
        <w:spacing w:after="0"/>
        <w:jc w:val="center"/>
      </w:pPr>
      <w:r>
        <w:t xml:space="preserve">Круглый стол проводится на базе </w:t>
      </w:r>
      <w:r w:rsidR="004127C3">
        <w:t>и</w:t>
      </w:r>
      <w:r>
        <w:t>нститута педагогики</w:t>
      </w:r>
    </w:p>
    <w:p w14:paraId="3D75AE32" w14:textId="08B61486" w:rsidR="00CA3DEA" w:rsidRDefault="00F64C53" w:rsidP="00183925">
      <w:pPr>
        <w:shd w:val="clear" w:color="auto" w:fill="FFFFFF"/>
        <w:spacing w:after="0"/>
      </w:pPr>
      <w:r>
        <w:t>РГПУ им. А. И. Герцена</w:t>
      </w:r>
      <w:r w:rsidR="004127C3">
        <w:t xml:space="preserve"> </w:t>
      </w:r>
      <w:r>
        <w:t>(кафедра истории педагогики образования).</w:t>
      </w:r>
    </w:p>
    <w:p w14:paraId="66A8854F" w14:textId="77777777" w:rsidR="00CA3DEA" w:rsidRDefault="00CA3DEA">
      <w:pPr>
        <w:spacing w:after="0"/>
        <w:ind w:firstLine="709"/>
        <w:jc w:val="center"/>
      </w:pPr>
    </w:p>
    <w:p w14:paraId="6A0F1D09" w14:textId="77777777" w:rsidR="00CA3DEA" w:rsidRDefault="00F64C53">
      <w:pPr>
        <w:spacing w:after="0"/>
        <w:ind w:firstLine="709"/>
        <w:jc w:val="both"/>
      </w:pPr>
      <w:r>
        <w:t>К обсуждению предлагаются следующие вопросы:</w:t>
      </w:r>
    </w:p>
    <w:p w14:paraId="60D9CD57" w14:textId="77777777" w:rsidR="00CA3DEA" w:rsidRDefault="00CA3DEA">
      <w:pPr>
        <w:spacing w:after="0"/>
        <w:ind w:firstLine="709"/>
        <w:jc w:val="both"/>
      </w:pPr>
    </w:p>
    <w:p w14:paraId="18D10DB7" w14:textId="2532A0CD" w:rsidR="00CA3DEA" w:rsidRDefault="00F64C53" w:rsidP="004127C3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Воспитательные идеи И.</w:t>
      </w:r>
      <w:r w:rsidR="00906AAF">
        <w:t xml:space="preserve"> </w:t>
      </w:r>
      <w:r>
        <w:t>И. Бецкого</w:t>
      </w:r>
      <w:r w:rsidR="004127C3">
        <w:t xml:space="preserve"> – </w:t>
      </w:r>
      <w:r>
        <w:t>взгляд из Петербурга</w:t>
      </w:r>
      <w:r w:rsidR="004127C3">
        <w:t xml:space="preserve"> </w:t>
      </w:r>
      <w:r>
        <w:t>(Федорова Н.</w:t>
      </w:r>
      <w:r w:rsidR="00906AAF">
        <w:t xml:space="preserve"> </w:t>
      </w:r>
      <w:r>
        <w:t>М., Романенчук К.</w:t>
      </w:r>
      <w:r w:rsidR="00906AAF">
        <w:t xml:space="preserve"> </w:t>
      </w:r>
      <w:r>
        <w:t>В.)</w:t>
      </w:r>
    </w:p>
    <w:p w14:paraId="72C7A46C" w14:textId="6B699BAB" w:rsidR="00CA3DEA" w:rsidRDefault="00F64C53" w:rsidP="004127C3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Изучение педагогических иде</w:t>
      </w:r>
      <w:r w:rsidR="00906AAF">
        <w:t>й</w:t>
      </w:r>
      <w:r>
        <w:t xml:space="preserve"> И. И. Бецкого в курсе «История образования и педагогической мысли»</w:t>
      </w:r>
      <w:r w:rsidR="004127C3">
        <w:t xml:space="preserve"> </w:t>
      </w:r>
      <w:r>
        <w:t>(Мищурис А.</w:t>
      </w:r>
      <w:r w:rsidR="00906AAF">
        <w:t xml:space="preserve"> </w:t>
      </w:r>
      <w:r>
        <w:t>В.).</w:t>
      </w:r>
    </w:p>
    <w:p w14:paraId="457C8C07" w14:textId="224F8DF9" w:rsidR="004127C3" w:rsidRDefault="00F64C53" w:rsidP="004127C3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История образовательных учреждений для детей с ограниченными возможностями здоровья в Санкт-Петербурге</w:t>
      </w:r>
      <w:r w:rsidR="004127C3">
        <w:t xml:space="preserve"> </w:t>
      </w:r>
      <w:r>
        <w:t>(Терентьева А.</w:t>
      </w:r>
      <w:r w:rsidR="00906AAF">
        <w:t xml:space="preserve"> </w:t>
      </w:r>
      <w:r>
        <w:t>В.)</w:t>
      </w:r>
    </w:p>
    <w:p w14:paraId="5E5D6A36" w14:textId="61065775" w:rsidR="00E11CC0" w:rsidRDefault="00F64C53" w:rsidP="00E11CC0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Гражданско-патриотический потенциал учебных пособий по курсу</w:t>
      </w:r>
      <w:r w:rsidR="004127C3">
        <w:t xml:space="preserve"> </w:t>
      </w:r>
      <w:r>
        <w:t>«Отечествоведения» Д. Д. Семенова</w:t>
      </w:r>
      <w:r w:rsidR="004127C3">
        <w:t xml:space="preserve"> </w:t>
      </w:r>
      <w:r>
        <w:t>(Аксенова А.</w:t>
      </w:r>
      <w:r w:rsidR="00906AAF">
        <w:t xml:space="preserve"> </w:t>
      </w:r>
      <w:r>
        <w:t>Ю.)</w:t>
      </w:r>
    </w:p>
    <w:p w14:paraId="0C85D4B2" w14:textId="3D6644D2" w:rsidR="00E11CC0" w:rsidRDefault="00E11CC0" w:rsidP="00E11CC0">
      <w:pPr>
        <w:pStyle w:val="a7"/>
        <w:numPr>
          <w:ilvl w:val="0"/>
          <w:numId w:val="1"/>
        </w:numPr>
        <w:spacing w:after="0"/>
        <w:ind w:left="0" w:firstLine="709"/>
        <w:jc w:val="both"/>
      </w:pPr>
      <w:r w:rsidRPr="00E11CC0">
        <w:t>Значение воспитательной пра</w:t>
      </w:r>
      <w:r>
        <w:t>ктики Я.</w:t>
      </w:r>
      <w:r w:rsidR="00906AAF">
        <w:t xml:space="preserve"> </w:t>
      </w:r>
      <w:r>
        <w:t>Г. Гуревича для разви</w:t>
      </w:r>
      <w:r w:rsidRPr="00E11CC0">
        <w:t>тия петербургского образования (Романенчук К.</w:t>
      </w:r>
      <w:r w:rsidR="00906AAF">
        <w:t xml:space="preserve"> </w:t>
      </w:r>
      <w:r w:rsidRPr="00E11CC0">
        <w:t>В.)</w:t>
      </w:r>
    </w:p>
    <w:p w14:paraId="4C13EDBB" w14:textId="2B61C9B7" w:rsidR="00CA3DEA" w:rsidRDefault="00F64C53" w:rsidP="004127C3">
      <w:pPr>
        <w:numPr>
          <w:ilvl w:val="0"/>
          <w:numId w:val="1"/>
        </w:numPr>
        <w:spacing w:after="0"/>
        <w:ind w:left="0" w:firstLine="709"/>
        <w:jc w:val="both"/>
      </w:pPr>
      <w:r>
        <w:t>Открытый микрофон. Вопросы по темам выступлений и актуальны</w:t>
      </w:r>
      <w:r w:rsidR="004127C3">
        <w:t>м</w:t>
      </w:r>
      <w:r>
        <w:t xml:space="preserve"> аспект</w:t>
      </w:r>
      <w:r w:rsidR="004127C3">
        <w:t>ам</w:t>
      </w:r>
      <w:r>
        <w:t xml:space="preserve"> истории педагогики и образования на современном этапе.</w:t>
      </w:r>
    </w:p>
    <w:p w14:paraId="33940DAE" w14:textId="77777777" w:rsidR="00CA3DEA" w:rsidRDefault="00CA3DEA" w:rsidP="004127C3">
      <w:pPr>
        <w:spacing w:after="0"/>
        <w:ind w:left="3640"/>
        <w:jc w:val="both"/>
      </w:pPr>
    </w:p>
    <w:p w14:paraId="7F63945D" w14:textId="67296A8F" w:rsidR="004127C3" w:rsidRDefault="00F64C53" w:rsidP="00F1379D">
      <w:pPr>
        <w:spacing w:after="0"/>
        <w:jc w:val="center"/>
      </w:pPr>
      <w:r>
        <w:t>Регламент</w:t>
      </w:r>
      <w:r w:rsidR="004127C3">
        <w:t xml:space="preserve"> </w:t>
      </w:r>
      <w:r>
        <w:t>выступления</w:t>
      </w:r>
      <w:r w:rsidR="004127C3">
        <w:t xml:space="preserve"> – </w:t>
      </w:r>
      <w:r>
        <w:t>10 минут;</w:t>
      </w:r>
    </w:p>
    <w:p w14:paraId="51DD9185" w14:textId="3D4E496C" w:rsidR="00CA3DEA" w:rsidRDefault="00F64C53" w:rsidP="00F1379D">
      <w:pPr>
        <w:spacing w:after="0"/>
        <w:jc w:val="center"/>
      </w:pPr>
      <w:r>
        <w:t xml:space="preserve">вопросы </w:t>
      </w:r>
      <w:r w:rsidR="004127C3">
        <w:t>о</w:t>
      </w:r>
      <w:r>
        <w:t>ткрытого микрофона</w:t>
      </w:r>
      <w:r w:rsidR="004127C3">
        <w:t xml:space="preserve"> – </w:t>
      </w:r>
      <w:r>
        <w:t>до 5 минут.</w:t>
      </w:r>
    </w:p>
    <w:p w14:paraId="3C2475D5" w14:textId="77777777" w:rsidR="00CA3DEA" w:rsidRDefault="00CA3DEA" w:rsidP="00F1379D">
      <w:pPr>
        <w:spacing w:after="0"/>
        <w:jc w:val="center"/>
      </w:pPr>
    </w:p>
    <w:p w14:paraId="5DC9300A" w14:textId="692ADFC1" w:rsidR="00CA3DEA" w:rsidRDefault="00F64C53" w:rsidP="00F1379D">
      <w:pPr>
        <w:spacing w:after="0"/>
        <w:ind w:firstLine="709"/>
        <w:jc w:val="center"/>
      </w:pPr>
      <w:r>
        <w:t>Начало заседания 1 апреля 2026 г</w:t>
      </w:r>
      <w:r w:rsidR="004127C3">
        <w:t>.</w:t>
      </w:r>
      <w:r>
        <w:t xml:space="preserve"> в 16.00 (время московское), ориентировочное время окончания – 17. 30.</w:t>
      </w:r>
    </w:p>
    <w:p w14:paraId="05CDE245" w14:textId="675AF0CC" w:rsidR="00906AAF" w:rsidRDefault="00F64C53" w:rsidP="00F1379D">
      <w:pPr>
        <w:spacing w:after="0"/>
        <w:ind w:firstLine="709"/>
        <w:jc w:val="center"/>
      </w:pPr>
      <w:r>
        <w:t>Круглый стол проводится в смешанном формате</w:t>
      </w:r>
    </w:p>
    <w:p w14:paraId="44ED86D8" w14:textId="26D4A444" w:rsidR="00906AAF" w:rsidRDefault="00F64C53" w:rsidP="00F1379D">
      <w:pPr>
        <w:spacing w:after="0"/>
        <w:ind w:firstLine="709"/>
        <w:jc w:val="center"/>
      </w:pPr>
      <w:r>
        <w:t xml:space="preserve">в РГПУ им. А.И. Герцена </w:t>
      </w:r>
      <w:r w:rsidR="004127C3">
        <w:t>(</w:t>
      </w:r>
      <w:r>
        <w:t>11 корпус</w:t>
      </w:r>
      <w:r w:rsidR="004127C3">
        <w:t xml:space="preserve">, </w:t>
      </w:r>
      <w:r>
        <w:t>62 аудитория</w:t>
      </w:r>
      <w:r w:rsidR="004127C3">
        <w:t>)</w:t>
      </w:r>
    </w:p>
    <w:p w14:paraId="0A44CA4D" w14:textId="46AE9C98" w:rsidR="00CA3DEA" w:rsidRDefault="00F64C53" w:rsidP="00F1379D">
      <w:pPr>
        <w:spacing w:after="0"/>
        <w:ind w:firstLine="709"/>
        <w:jc w:val="center"/>
      </w:pPr>
      <w:r>
        <w:t>(</w:t>
      </w:r>
      <w:r w:rsidR="004127C3">
        <w:t>н</w:t>
      </w:r>
      <w:r>
        <w:t>аб.</w:t>
      </w:r>
      <w:r w:rsidR="004127C3">
        <w:t xml:space="preserve"> </w:t>
      </w:r>
      <w:r>
        <w:t>р.</w:t>
      </w:r>
      <w:r w:rsidR="004127C3">
        <w:t xml:space="preserve"> </w:t>
      </w:r>
      <w:r>
        <w:t>Мойк</w:t>
      </w:r>
      <w:r w:rsidR="004127C3">
        <w:t>и,</w:t>
      </w:r>
      <w:r>
        <w:t xml:space="preserve"> д. 48).</w:t>
      </w:r>
    </w:p>
    <w:p w14:paraId="0C119736" w14:textId="77777777" w:rsidR="00CA3DEA" w:rsidRDefault="00CA3DEA" w:rsidP="00906AAF">
      <w:pPr>
        <w:spacing w:after="0"/>
        <w:ind w:firstLine="709"/>
        <w:jc w:val="center"/>
      </w:pPr>
    </w:p>
    <w:p w14:paraId="19E29EAD" w14:textId="2F898D20" w:rsidR="00CA3DEA" w:rsidRDefault="00F64C53" w:rsidP="00906AAF">
      <w:pPr>
        <w:spacing w:after="0"/>
        <w:ind w:firstLine="709"/>
        <w:jc w:val="center"/>
        <w:rPr>
          <w:i/>
          <w:iCs/>
        </w:rPr>
      </w:pPr>
      <w:r>
        <w:rPr>
          <w:i/>
          <w:iCs/>
        </w:rPr>
        <w:t xml:space="preserve">Для участия в очном формате Круглого стола необходима </w:t>
      </w:r>
      <w:r w:rsidR="00906AAF">
        <w:rPr>
          <w:i/>
          <w:iCs/>
        </w:rPr>
        <w:t xml:space="preserve">одобренная </w:t>
      </w:r>
      <w:r>
        <w:rPr>
          <w:i/>
          <w:iCs/>
        </w:rPr>
        <w:t xml:space="preserve">регистрация </w:t>
      </w:r>
      <w:r w:rsidR="00906AAF">
        <w:rPr>
          <w:i/>
          <w:iCs/>
        </w:rPr>
        <w:t xml:space="preserve">в личном кабинете </w:t>
      </w:r>
      <w:r>
        <w:rPr>
          <w:i/>
          <w:iCs/>
        </w:rPr>
        <w:t>и предъявление паспорта или пропуска РГПУ им. А.</w:t>
      </w:r>
      <w:r w:rsidR="004127C3">
        <w:rPr>
          <w:i/>
          <w:iCs/>
        </w:rPr>
        <w:t xml:space="preserve"> </w:t>
      </w:r>
      <w:r>
        <w:rPr>
          <w:i/>
          <w:iCs/>
        </w:rPr>
        <w:t>И.</w:t>
      </w:r>
      <w:r w:rsidR="004127C3">
        <w:rPr>
          <w:i/>
          <w:iCs/>
        </w:rPr>
        <w:t xml:space="preserve"> </w:t>
      </w:r>
      <w:r>
        <w:rPr>
          <w:i/>
          <w:iCs/>
        </w:rPr>
        <w:t xml:space="preserve">Герцена </w:t>
      </w:r>
      <w:r w:rsidR="00FC00FA">
        <w:rPr>
          <w:i/>
          <w:iCs/>
        </w:rPr>
        <w:t>на проходной университет</w:t>
      </w:r>
      <w:r>
        <w:rPr>
          <w:i/>
          <w:iCs/>
        </w:rPr>
        <w:t xml:space="preserve"> (Казанская ул. д 3.)</w:t>
      </w:r>
    </w:p>
    <w:p w14:paraId="25EE2532" w14:textId="77777777" w:rsidR="00CA3DEA" w:rsidRDefault="00CA3DEA">
      <w:pPr>
        <w:spacing w:after="0"/>
        <w:ind w:firstLine="709"/>
        <w:jc w:val="center"/>
        <w:rPr>
          <w:i/>
          <w:iCs/>
        </w:rPr>
      </w:pPr>
    </w:p>
    <w:sectPr w:rsidR="00CA3D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DAA5" w14:textId="77777777" w:rsidR="00F64C53" w:rsidRDefault="00F64C53">
      <w:r>
        <w:separator/>
      </w:r>
    </w:p>
  </w:endnote>
  <w:endnote w:type="continuationSeparator" w:id="0">
    <w:p w14:paraId="226F17DB" w14:textId="77777777" w:rsidR="00F64C53" w:rsidRDefault="00F6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505F1" w14:textId="77777777" w:rsidR="00F64C53" w:rsidRDefault="00F64C53">
      <w:pPr>
        <w:spacing w:after="0"/>
      </w:pPr>
      <w:r>
        <w:separator/>
      </w:r>
    </w:p>
  </w:footnote>
  <w:footnote w:type="continuationSeparator" w:id="0">
    <w:p w14:paraId="175C688E" w14:textId="77777777" w:rsidR="00F64C53" w:rsidRDefault="00F64C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01671"/>
    <w:multiLevelType w:val="multilevel"/>
    <w:tmpl w:val="76101671"/>
    <w:lvl w:ilvl="0">
      <w:start w:val="1"/>
      <w:numFmt w:val="decimal"/>
      <w:lvlText w:val="%1."/>
      <w:lvlJc w:val="left"/>
      <w:pPr>
        <w:ind w:left="40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720" w:hanging="360"/>
      </w:pPr>
    </w:lvl>
    <w:lvl w:ilvl="2">
      <w:start w:val="1"/>
      <w:numFmt w:val="lowerRoman"/>
      <w:lvlText w:val="%3."/>
      <w:lvlJc w:val="right"/>
      <w:pPr>
        <w:ind w:left="5440" w:hanging="180"/>
      </w:pPr>
    </w:lvl>
    <w:lvl w:ilvl="3">
      <w:start w:val="1"/>
      <w:numFmt w:val="decimal"/>
      <w:lvlText w:val="%4."/>
      <w:lvlJc w:val="left"/>
      <w:pPr>
        <w:ind w:left="6160" w:hanging="360"/>
      </w:pPr>
    </w:lvl>
    <w:lvl w:ilvl="4">
      <w:start w:val="1"/>
      <w:numFmt w:val="lowerLetter"/>
      <w:lvlText w:val="%5."/>
      <w:lvlJc w:val="left"/>
      <w:pPr>
        <w:ind w:left="6880" w:hanging="360"/>
      </w:pPr>
    </w:lvl>
    <w:lvl w:ilvl="5">
      <w:start w:val="1"/>
      <w:numFmt w:val="lowerRoman"/>
      <w:lvlText w:val="%6."/>
      <w:lvlJc w:val="right"/>
      <w:pPr>
        <w:ind w:left="7600" w:hanging="180"/>
      </w:pPr>
    </w:lvl>
    <w:lvl w:ilvl="6">
      <w:start w:val="1"/>
      <w:numFmt w:val="decimal"/>
      <w:lvlText w:val="%7."/>
      <w:lvlJc w:val="left"/>
      <w:pPr>
        <w:ind w:left="8320" w:hanging="360"/>
      </w:pPr>
    </w:lvl>
    <w:lvl w:ilvl="7">
      <w:start w:val="1"/>
      <w:numFmt w:val="lowerLetter"/>
      <w:lvlText w:val="%8."/>
      <w:lvlJc w:val="left"/>
      <w:pPr>
        <w:ind w:left="9040" w:hanging="360"/>
      </w:pPr>
    </w:lvl>
    <w:lvl w:ilvl="8">
      <w:start w:val="1"/>
      <w:numFmt w:val="lowerRoman"/>
      <w:lvlText w:val="%9."/>
      <w:lvlJc w:val="right"/>
      <w:pPr>
        <w:ind w:left="9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B"/>
    <w:rsid w:val="00042D22"/>
    <w:rsid w:val="000B61AD"/>
    <w:rsid w:val="00183925"/>
    <w:rsid w:val="00316F9C"/>
    <w:rsid w:val="003C118A"/>
    <w:rsid w:val="003C2E68"/>
    <w:rsid w:val="004127C3"/>
    <w:rsid w:val="00464DC3"/>
    <w:rsid w:val="004D651E"/>
    <w:rsid w:val="00663225"/>
    <w:rsid w:val="006971A4"/>
    <w:rsid w:val="006C0B77"/>
    <w:rsid w:val="008242FF"/>
    <w:rsid w:val="00833443"/>
    <w:rsid w:val="00843541"/>
    <w:rsid w:val="00870751"/>
    <w:rsid w:val="00906AAF"/>
    <w:rsid w:val="00922C48"/>
    <w:rsid w:val="00954BA4"/>
    <w:rsid w:val="00A13666"/>
    <w:rsid w:val="00B915B7"/>
    <w:rsid w:val="00BA607B"/>
    <w:rsid w:val="00C0204F"/>
    <w:rsid w:val="00CA3DEA"/>
    <w:rsid w:val="00D3470B"/>
    <w:rsid w:val="00D83E01"/>
    <w:rsid w:val="00E11CC0"/>
    <w:rsid w:val="00E20761"/>
    <w:rsid w:val="00E57BF9"/>
    <w:rsid w:val="00E67F55"/>
    <w:rsid w:val="00EA59DF"/>
    <w:rsid w:val="00EE4070"/>
    <w:rsid w:val="00F12C76"/>
    <w:rsid w:val="00F1379D"/>
    <w:rsid w:val="00F56B2D"/>
    <w:rsid w:val="00F64C53"/>
    <w:rsid w:val="00FC00FA"/>
    <w:rsid w:val="60D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022F"/>
  <w15:docId w15:val="{6622C2AC-59AB-447B-BBA2-4E598118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  <w:kern w:val="0"/>
      <w:sz w:val="28"/>
      <w14:ligatures w14:val="none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dcterms:created xsi:type="dcterms:W3CDTF">2026-03-14T17:19:00Z</dcterms:created>
  <dcterms:modified xsi:type="dcterms:W3CDTF">2026-03-27T11:27:00Z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20827788DB114F5883637AC57D4ACED3_13</vt:lpwstr>
  </property>
</Properties>
</file>